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B0" w:rsidRDefault="00BB6FB0" w:rsidP="00BB6FB0">
      <w:pPr>
        <w:widowControl/>
        <w:jc w:val="left"/>
        <w:rPr>
          <w:rFonts w:ascii="仿宋_GB2312" w:eastAsia="仿宋_GB2312" w:hAnsi="宋体"/>
          <w:color w:val="0D0D0D" w:themeColor="text1" w:themeTint="F2"/>
          <w:sz w:val="32"/>
          <w:szCs w:val="20"/>
        </w:rPr>
      </w:pPr>
      <w:r w:rsidRPr="002D1A9A">
        <w:rPr>
          <w:rFonts w:ascii="仿宋_GB2312" w:eastAsia="仿宋_GB2312" w:hAnsi="宋体" w:hint="eastAsia"/>
          <w:color w:val="0D0D0D" w:themeColor="text1" w:themeTint="F2"/>
          <w:sz w:val="32"/>
          <w:szCs w:val="20"/>
        </w:rPr>
        <w:t>附件4</w:t>
      </w:r>
      <w:r>
        <w:rPr>
          <w:rFonts w:ascii="仿宋_GB2312" w:eastAsia="仿宋_GB2312" w:hAnsi="宋体" w:hint="eastAsia"/>
          <w:color w:val="0D0D0D" w:themeColor="text1" w:themeTint="F2"/>
          <w:sz w:val="32"/>
          <w:szCs w:val="20"/>
        </w:rPr>
        <w:t>.</w:t>
      </w:r>
    </w:p>
    <w:p w:rsidR="00BB6FB0" w:rsidRPr="00740641" w:rsidRDefault="00BB6FB0" w:rsidP="00BB6FB0">
      <w:pPr>
        <w:widowControl/>
        <w:jc w:val="center"/>
        <w:rPr>
          <w:rFonts w:ascii="黑体" w:eastAsia="黑体"/>
          <w:color w:val="0D0D0D" w:themeColor="text1" w:themeTint="F2"/>
          <w:kern w:val="0"/>
          <w:sz w:val="32"/>
          <w:szCs w:val="32"/>
        </w:rPr>
      </w:pPr>
      <w:bookmarkStart w:id="0" w:name="_GoBack"/>
      <w:r w:rsidRPr="00740641">
        <w:rPr>
          <w:rFonts w:ascii="黑体" w:eastAsia="黑体" w:hint="eastAsia"/>
          <w:color w:val="0D0D0D" w:themeColor="text1" w:themeTint="F2"/>
          <w:kern w:val="0"/>
          <w:sz w:val="32"/>
          <w:szCs w:val="32"/>
        </w:rPr>
        <w:t>2015年度厦门大学五四红旗团委申报表</w:t>
      </w:r>
    </w:p>
    <w:tbl>
      <w:tblPr>
        <w:tblW w:w="94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"/>
        <w:gridCol w:w="972"/>
        <w:gridCol w:w="891"/>
        <w:gridCol w:w="710"/>
        <w:gridCol w:w="1020"/>
        <w:gridCol w:w="822"/>
        <w:gridCol w:w="1057"/>
        <w:gridCol w:w="720"/>
        <w:gridCol w:w="1341"/>
        <w:gridCol w:w="819"/>
      </w:tblGrid>
      <w:tr w:rsidR="00BB6FB0" w:rsidRPr="00740641" w:rsidTr="00074252">
        <w:trPr>
          <w:trHeight w:val="737"/>
          <w:jc w:val="center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团委名称</w:t>
            </w:r>
          </w:p>
        </w:tc>
        <w:tc>
          <w:tcPr>
            <w:tcW w:w="83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848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基本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现有团员总数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2014年“推优”入党人数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848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注册志愿者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人数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占团员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总数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 xml:space="preserve"> 2015年 “推优”入党人数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891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团干部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 xml:space="preserve">情  </w:t>
            </w:r>
            <w:proofErr w:type="gramStart"/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团委委员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人 数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团委所属的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专职团干部数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团委书记是否同级党委委员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团委书记是否列席同级党委会议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737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工作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条件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2014年工作经费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2014年所属活动阵地数量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737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2015年工作经费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2015年所属活动阵地数量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73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团费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收缴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情况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2014年应缴团费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2014年实收团费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737"/>
          <w:jc w:val="center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2015年应缴团费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2015年实收团费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812"/>
          <w:jc w:val="center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所属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团组织情况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团支部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（总支）数量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近两届能按期</w:t>
            </w:r>
          </w:p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换届的数量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proofErr w:type="gramStart"/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微信开通</w:t>
            </w:r>
            <w:proofErr w:type="gramEnd"/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数量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  <w:tr w:rsidR="00BB6FB0" w:rsidRPr="00740641" w:rsidTr="00074252">
        <w:trPr>
          <w:trHeight w:val="286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ind w:left="113" w:right="113"/>
              <w:jc w:val="center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kern w:val="0"/>
                <w:sz w:val="24"/>
              </w:rPr>
              <w:t>近两年获奖情况</w:t>
            </w:r>
          </w:p>
        </w:tc>
        <w:tc>
          <w:tcPr>
            <w:tcW w:w="83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6FB0" w:rsidRPr="00740641" w:rsidRDefault="00BB6FB0" w:rsidP="00074252">
            <w:pPr>
              <w:ind w:firstLine="1080"/>
              <w:rPr>
                <w:rFonts w:ascii="仿宋_GB2312" w:eastAsia="仿宋_GB2312"/>
                <w:color w:val="0D0D0D" w:themeColor="text1" w:themeTint="F2"/>
                <w:kern w:val="0"/>
                <w:sz w:val="24"/>
              </w:rPr>
            </w:pPr>
          </w:p>
        </w:tc>
      </w:tr>
    </w:tbl>
    <w:p w:rsidR="00BB6FB0" w:rsidRPr="00740641" w:rsidRDefault="00BB6FB0" w:rsidP="00BB6FB0">
      <w:pPr>
        <w:jc w:val="left"/>
        <w:rPr>
          <w:rFonts w:ascii="仿宋_GB2312" w:eastAsia="仿宋_GB2312"/>
          <w:color w:val="0D0D0D" w:themeColor="text1" w:themeTint="F2"/>
          <w:kern w:val="0"/>
          <w:sz w:val="24"/>
        </w:rPr>
      </w:pPr>
    </w:p>
    <w:p w:rsidR="00F21BA7" w:rsidRDefault="00F21BA7"/>
    <w:sectPr w:rsidR="00F2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B0"/>
    <w:rsid w:val="00BB6FB0"/>
    <w:rsid w:val="00F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E765-C004-46D7-A957-581CAEE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2016-02-24T08:02:00Z</dcterms:created>
  <dcterms:modified xsi:type="dcterms:W3CDTF">2016-02-24T08:03:00Z</dcterms:modified>
</cp:coreProperties>
</file>