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</w:rPr>
        <w:t>厦门大学</w:t>
      </w:r>
      <w:r>
        <w:rPr>
          <w:rFonts w:hint="eastAsia" w:eastAsia="方正小标宋简体" w:cs="宋体"/>
          <w:kern w:val="0"/>
          <w:sz w:val="44"/>
          <w:szCs w:val="44"/>
        </w:rPr>
        <w:t>20</w:t>
      </w:r>
      <w:r>
        <w:rPr>
          <w:rFonts w:hint="eastAsia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“我最喜爱的十位老师”候选教师名单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方正小标宋简体"/>
          <w:sz w:val="40"/>
          <w:szCs w:val="40"/>
          <w:lang w:eastAsia="zh-CN"/>
        </w:rPr>
      </w:pPr>
      <w:r>
        <w:rPr>
          <w:rFonts w:hint="eastAsia" w:eastAsia="方正小标宋简体" w:cs="方正小标宋简体"/>
          <w:sz w:val="40"/>
          <w:szCs w:val="40"/>
          <w:lang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80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5508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学院（研究院）</w:t>
            </w:r>
          </w:p>
        </w:tc>
        <w:tc>
          <w:tcPr>
            <w:tcW w:w="1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庄三红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管理学院（包含财务管理与会计研究院）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环境与生态学院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肖望强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余铌娜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海洋与地球学院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社会与人类学院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金贤安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胡萧力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胡深爱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经济学院（包含王亚南经济研究院）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谢清果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解荣军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海外教育学院/国际学院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蔡晴云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850" w:h="16783"/>
      <w:pgMar w:top="1440" w:right="1800" w:bottom="1440" w:left="1800" w:header="851" w:footer="9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4720"/>
    <w:rsid w:val="00E23185"/>
    <w:rsid w:val="152F59A0"/>
    <w:rsid w:val="18A822D4"/>
    <w:rsid w:val="2B092C48"/>
    <w:rsid w:val="38401E41"/>
    <w:rsid w:val="3CFE025F"/>
    <w:rsid w:val="48D00040"/>
    <w:rsid w:val="55604720"/>
    <w:rsid w:val="64F23D9A"/>
    <w:rsid w:val="711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b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2020-09-16T14:51:00Z</dcterms:created>
  <dc:creator>lee</dc:creator>
  <cp:lastModifiedBy>lee</cp:lastModifiedBy>
  <dcterms:modified xsi:type="dcterms:W3CDTF">2020-09-17T01:31:12Z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