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获奖名单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“我们的节日·元宵”花灯设计大赛获奖名单公示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（单位和教职工）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3960"/>
        <w:gridCol w:w="2818"/>
        <w:gridCol w:w="1054"/>
      </w:tblGrid>
      <w:tr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学院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奖项</w:t>
            </w:r>
          </w:p>
        </w:tc>
      </w:tr>
      <w:tr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化学化工学院工会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团圆磬结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一等奖</w:t>
            </w:r>
          </w:p>
        </w:tc>
      </w:tr>
      <w:tr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外文学院工会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百年征程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二等奖</w:t>
            </w:r>
          </w:p>
        </w:tc>
      </w:tr>
      <w:tr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电子科学与技术学院工会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执牛耳，再百年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二等奖</w:t>
            </w:r>
          </w:p>
        </w:tc>
      </w:tr>
      <w:tr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经济学院工会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弥新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</w:tr>
      <w:tr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建筑与土木工程学院工会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大漠与海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——记厦大与隆德情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</w:tr>
      <w:tr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数学科学学院工会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牛气冲天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</w:tr>
      <w:tr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国际中文教育学院 海外教育学院工会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百年厦大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</w:tr>
      <w:tr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建筑与土木工程学院工会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厦嘉灯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优秀奖</w:t>
            </w:r>
          </w:p>
        </w:tc>
      </w:tr>
      <w:tr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建筑与土木工程学院工会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南强·X·百年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优秀奖</w:t>
            </w:r>
          </w:p>
        </w:tc>
      </w:tr>
      <w:tr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图书馆工会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南强芳华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优秀奖</w:t>
            </w:r>
          </w:p>
        </w:tc>
      </w:tr>
      <w:tr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医学院工会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致敬·传承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优秀奖</w:t>
            </w:r>
          </w:p>
        </w:tc>
      </w:tr>
      <w:tr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厦门大学出版社工会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书中宫殿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优秀奖</w:t>
            </w:r>
          </w:p>
        </w:tc>
      </w:tr>
      <w:tr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统战部工会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凝心聚力贺校庆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优秀奖</w:t>
            </w:r>
          </w:p>
        </w:tc>
      </w:tr>
      <w:tr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医学院工会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百年梦圆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优秀奖</w:t>
            </w:r>
          </w:p>
        </w:tc>
      </w:tr>
      <w:tr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新闻传播学院工会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百年芳华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优秀奖</w:t>
            </w:r>
          </w:p>
        </w:tc>
      </w:tr>
      <w:tr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航空航天学院工会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当欢乐元宵遇上百年校庆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优秀奖</w:t>
            </w:r>
          </w:p>
        </w:tc>
      </w:tr>
      <w:tr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资产经营有限公司工会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花灯作品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优秀奖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“我们的节日·元宵”花灯设计大赛获奖名单公示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（学生和学生团体）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2296"/>
        <w:gridCol w:w="1844"/>
        <w:gridCol w:w="2531"/>
        <w:gridCol w:w="1059"/>
      </w:tblGrid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b/>
                <w:bCs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b/>
                <w:bCs/>
                <w:lang w:bidi="ar"/>
              </w:rPr>
              <w:t>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b/>
                <w:bCs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b/>
                <w:bCs/>
                <w:lang w:bidi="ar"/>
              </w:rPr>
              <w:t>姓名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b/>
                <w:bCs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b/>
                <w:bCs/>
                <w:lang w:bidi="ar"/>
              </w:rPr>
              <w:t>作品名称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艺术学院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龚如艳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峥嵘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艺术学院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陈旻杰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>“</w:t>
            </w: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艺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>”</w:t>
            </w: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起战疫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>.</w:t>
            </w: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我们必胜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lang w:bidi="ar"/>
              </w:rPr>
              <w:t>艺术学院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lang w:bidi="ar"/>
              </w:rPr>
              <w:t>盘丽娜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6"/>
                <w:rFonts w:ascii="仿宋_GB2312" w:hAnsi="仿宋_GB2312" w:eastAsia="仿宋_GB2312" w:cs="仿宋_GB2312"/>
                <w:lang w:bidi="ar"/>
              </w:rPr>
              <w:t>陈妍宇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6"/>
                <w:rFonts w:ascii="仿宋_GB2312" w:hAnsi="仿宋_GB2312" w:eastAsia="仿宋_GB2312" w:cs="仿宋_GB2312"/>
                <w:lang w:bidi="ar"/>
              </w:rPr>
              <w:t>金玥贝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lang w:bidi="ar"/>
              </w:rPr>
              <w:t>凤鸣朝阳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社会与人类学院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孙晓菁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百年风华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海洋与地球学院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 xml:space="preserve"> </w:t>
            </w: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电子科学与技术学院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 xml:space="preserve"> </w:t>
            </w: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生命科学学院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兰郑芃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 xml:space="preserve"> </w:t>
            </w: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洪嘉慧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 xml:space="preserve"> </w:t>
            </w: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楼筱轩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厦大风光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 xml:space="preserve"> </w:t>
            </w: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同心抗疫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法学院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詹韫如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 xml:space="preserve"> </w:t>
            </w: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聂钰琪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水墨厦园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艺术学院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郭思婕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梦萦南强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新闻传播学院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黎佳欣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新年新愿，喜迎校庆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艺术学院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陈逸昕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 xml:space="preserve"> </w:t>
            </w: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林倩雯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 xml:space="preserve"> </w:t>
            </w: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陈慧军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花灯月下挂，百年情长牵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创意与创新学院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陈权欣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难忘今厦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创意与创新学院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刘舒羽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 xml:space="preserve"> 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玩转百年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环境与生态学院 能源学院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李田雨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 xml:space="preserve"> </w:t>
            </w: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申若涵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海丝一号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艺术学院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吴作霆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 xml:space="preserve"> 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>“</w:t>
            </w: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庆百年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>“</w:t>
            </w: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花灯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创意与创新学院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咸艺凝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 xml:space="preserve"> 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芙蓉山海图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新闻传播学院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王晶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花灯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>“</w:t>
            </w: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颂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>”</w:t>
            </w: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元宵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新闻传播学院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温欣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嘉庚指引，建南声远，颂恩华实传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艺术学院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葛永隽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万事顺意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新闻传播学院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凌仔鑫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百年芳华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艺术学院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李丽娜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霓虹小花灯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lang w:bidi="ar"/>
              </w:rPr>
              <w:t>艺术学院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lang w:bidi="ar"/>
              </w:rPr>
              <w:t>李文帅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6"/>
                <w:rFonts w:ascii="仿宋_GB2312" w:hAnsi="仿宋_GB2312" w:eastAsia="仿宋_GB2312" w:cs="仿宋_GB2312"/>
                <w:lang w:bidi="ar"/>
              </w:rPr>
              <w:t>月上兔叽花灯超可爱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建筑与土木工程学院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 xml:space="preserve"> 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方义铭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喜迎新春，启航百年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rPr>
          <w:trHeight w:val="315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新闻传播学院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王晶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花灯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>“</w:t>
            </w: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颂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>”</w:t>
            </w:r>
            <w:r>
              <w:rPr>
                <w:rStyle w:val="4"/>
                <w:rFonts w:ascii="仿宋_GB2312" w:hAnsi="仿宋_GB2312" w:eastAsia="仿宋_GB2312" w:cs="仿宋_GB2312"/>
                <w:lang w:bidi="ar"/>
              </w:rPr>
              <w:t>元宵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</w:tbl>
    <w:p>
      <w:pPr>
        <w:rPr>
          <w:rFonts w:ascii="楷体_GB2312" w:hAnsi="楷体_GB2312" w:eastAsia="楷体_GB2312" w:cs="楷体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（活动奖品由华为校园授权体验店提供）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B54DA"/>
    <w:rsid w:val="009F633D"/>
    <w:rsid w:val="00C33A2D"/>
    <w:rsid w:val="095B54DA"/>
    <w:rsid w:val="2B643DD1"/>
    <w:rsid w:val="2F1762E6"/>
    <w:rsid w:val="44CB6D4B"/>
    <w:rsid w:val="6F6A552D"/>
    <w:rsid w:val="75B05B00"/>
    <w:rsid w:val="7CE65907"/>
    <w:rsid w:val="DFE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6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51"/>
    <w:basedOn w:val="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</Words>
  <Characters>1129</Characters>
  <Lines>9</Lines>
  <Paragraphs>2</Paragraphs>
  <ScaleCrop>false</ScaleCrop>
  <LinksUpToDate>false</LinksUpToDate>
  <CharactersWithSpaces>1325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2021-03-11T15:28:00Z</dcterms:created>
  <dc:creator>郭瀛霞</dc:creator>
  <cp:lastModifiedBy>Cherry</cp:lastModifiedBy>
  <dcterms:modified xsi:type="dcterms:W3CDTF">2021-03-11T15:36:30Z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