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50" w:rsidRDefault="003C3150" w:rsidP="003C3150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4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：</w:t>
      </w:r>
    </w:p>
    <w:p w:rsidR="003C3150" w:rsidRPr="001174CE" w:rsidRDefault="003C3150" w:rsidP="003C3150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174CE">
        <w:rPr>
          <w:rFonts w:ascii="黑体" w:eastAsia="黑体" w:hAnsi="黑体" w:hint="eastAsia"/>
          <w:sz w:val="36"/>
          <w:szCs w:val="36"/>
        </w:rPr>
        <w:t>首席专家申报及权责说明</w:t>
      </w:r>
    </w:p>
    <w:p w:rsidR="003C3150" w:rsidRPr="00A60588" w:rsidRDefault="003C3150" w:rsidP="003C3150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3C3150" w:rsidRPr="001174CE" w:rsidRDefault="003C3150" w:rsidP="003C3150">
      <w:pPr>
        <w:spacing w:line="52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一、申报形式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各高校每一主题招募一名首席专家，专家老师可自荐或由他人推荐，后期将根据专家的研究领域分配主题。</w:t>
      </w:r>
    </w:p>
    <w:p w:rsidR="003C3150" w:rsidRPr="001174CE" w:rsidRDefault="003C3150" w:rsidP="003C3150">
      <w:pPr>
        <w:spacing w:line="52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二、专家申报要求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1.首席专家老师需熟悉相关主题的研究领域，已有相关研究成果或计划展开相关研究，并具有省部级科研项目管理经验；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2.首席专家老师熟悉社会调查方法；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3.申报材料中需附上专家研究领域的个人成果介绍。</w:t>
      </w:r>
    </w:p>
    <w:p w:rsidR="003C3150" w:rsidRPr="001174CE" w:rsidRDefault="003C3150" w:rsidP="003C3150">
      <w:pPr>
        <w:spacing w:line="52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三、专家职责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1.首席专家老师需带领15至20支团队开展统一调查问卷及访谈提纲、立项论证、资格审查和培训活动，并从规定地点中选取实践地点，组织团队进行实地调研；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2.首席专家需收集团队调研数据及成果，组织团队汇总一份主题调研报告作为实践成果提交。</w:t>
      </w:r>
    </w:p>
    <w:p w:rsidR="003C3150" w:rsidRPr="001174CE" w:rsidRDefault="003C3150" w:rsidP="003C3150">
      <w:pPr>
        <w:spacing w:line="52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四</w:t>
      </w:r>
      <w:r w:rsidRPr="001174CE">
        <w:rPr>
          <w:rFonts w:ascii="仿宋_GB2312" w:eastAsia="仿宋_GB2312" w:hAnsi="Times New Roman" w:hint="eastAsia"/>
          <w:b/>
          <w:sz w:val="32"/>
          <w:szCs w:val="32"/>
        </w:rPr>
        <w:t>、版权问题</w:t>
      </w:r>
    </w:p>
    <w:p w:rsidR="003C3150" w:rsidRPr="001174CE" w:rsidRDefault="003C3150" w:rsidP="003C3150">
      <w:pPr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 w:rsidRPr="001174CE">
        <w:rPr>
          <w:rFonts w:ascii="仿宋_GB2312" w:eastAsia="仿宋_GB2312" w:hAnsi="Times New Roman" w:hint="eastAsia"/>
          <w:sz w:val="32"/>
          <w:szCs w:val="32"/>
        </w:rPr>
        <w:t>对于实践活动过程中各团队收集到的数据资料，首席专家及相关教师享有学术研究及发表权，但所有数据与报告成果的归属团中央。</w:t>
      </w:r>
    </w:p>
    <w:p w:rsidR="003C3150" w:rsidRDefault="003C3150" w:rsidP="003C3150">
      <w:pPr>
        <w:spacing w:line="520" w:lineRule="exact"/>
      </w:pPr>
    </w:p>
    <w:p w:rsidR="003C3150" w:rsidRDefault="003C3150" w:rsidP="003C3150">
      <w:pPr>
        <w:spacing w:line="520" w:lineRule="exact"/>
      </w:pPr>
    </w:p>
    <w:p w:rsidR="003C3150" w:rsidRDefault="003C3150" w:rsidP="003C3150">
      <w:pPr>
        <w:spacing w:line="520" w:lineRule="exact"/>
      </w:pPr>
    </w:p>
    <w:p w:rsidR="003C3150" w:rsidRDefault="003C3150" w:rsidP="003C3150">
      <w:pPr>
        <w:spacing w:line="520" w:lineRule="exact"/>
      </w:pPr>
    </w:p>
    <w:p w:rsidR="00C30DE8" w:rsidRPr="003C3150" w:rsidRDefault="00C30DE8"/>
    <w:sectPr w:rsidR="00C30DE8" w:rsidRPr="003C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DE8" w:rsidRDefault="00C30DE8" w:rsidP="003C3150">
      <w:r>
        <w:separator/>
      </w:r>
    </w:p>
  </w:endnote>
  <w:endnote w:type="continuationSeparator" w:id="1">
    <w:p w:rsidR="00C30DE8" w:rsidRDefault="00C30DE8" w:rsidP="003C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DE8" w:rsidRDefault="00C30DE8" w:rsidP="003C3150">
      <w:r>
        <w:separator/>
      </w:r>
    </w:p>
  </w:footnote>
  <w:footnote w:type="continuationSeparator" w:id="1">
    <w:p w:rsidR="00C30DE8" w:rsidRDefault="00C30DE8" w:rsidP="003C3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150"/>
    <w:rsid w:val="003C3150"/>
    <w:rsid w:val="00C3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1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2015-06-15T09:23:00Z</dcterms:created>
  <dcterms:modified xsi:type="dcterms:W3CDTF">2015-06-15T09:23:00Z</dcterms:modified>
</cp:coreProperties>
</file>