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A6" w:rsidRDefault="005E40A6" w:rsidP="005E40A6">
      <w:pPr>
        <w:pStyle w:val="a5"/>
        <w:spacing w:before="0" w:beforeAutospacing="0" w:after="0" w:afterAutospacing="0" w:line="400" w:lineRule="exact"/>
        <w:rPr>
          <w:rStyle w:val="a3"/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>附件3：</w:t>
      </w:r>
    </w:p>
    <w:p w:rsidR="005E40A6" w:rsidRPr="005464CF" w:rsidRDefault="005E40A6" w:rsidP="005E40A6">
      <w:pPr>
        <w:pStyle w:val="a5"/>
        <w:spacing w:before="0" w:beforeAutospacing="0" w:after="0" w:afterAutospacing="0" w:line="400" w:lineRule="exact"/>
        <w:jc w:val="center"/>
        <w:rPr>
          <w:rStyle w:val="a3"/>
          <w:rFonts w:ascii="仿宋" w:eastAsia="仿宋" w:hAnsi="仿宋" w:hint="eastAsia"/>
          <w:sz w:val="32"/>
          <w:szCs w:val="32"/>
        </w:rPr>
      </w:pPr>
      <w:r w:rsidRPr="005464CF">
        <w:rPr>
          <w:rStyle w:val="a3"/>
          <w:rFonts w:ascii="仿宋" w:eastAsia="仿宋" w:hAnsi="仿宋" w:hint="eastAsia"/>
          <w:sz w:val="32"/>
          <w:szCs w:val="32"/>
        </w:rPr>
        <w:t>厦门大学2014年汉语写作大赛比赛方案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jc w:val="center"/>
        <w:rPr>
          <w:rStyle w:val="a3"/>
          <w:rFonts w:ascii="仿宋" w:eastAsia="仿宋" w:hAnsi="仿宋" w:hint="eastAsia"/>
          <w:b w:val="0"/>
          <w:sz w:val="28"/>
          <w:szCs w:val="28"/>
        </w:rPr>
      </w:pP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 xml:space="preserve">一、活动目的： 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为了弘扬民族优秀文化，让同学们在创作过程中亲近、热爱中华文化，提高个人语言文字表达能力和人文素养，在全校范围内形成致力文学创作的良好风尚。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>二、活动主题：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弘扬中华文化，提升人文素养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 xml:space="preserve">三、活动对象: 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Style w:val="a3"/>
          <w:rFonts w:ascii="仿宋" w:eastAsia="仿宋" w:hAnsi="仿宋" w:hint="eastAsia"/>
          <w:b w:val="0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b w:val="0"/>
          <w:sz w:val="28"/>
          <w:szCs w:val="28"/>
        </w:rPr>
        <w:t xml:space="preserve">厦大在校学生（分大学生组、港澳台生组、留学生组） 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>四、活动时间及安排：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</w:t>
      </w:r>
      <w:r w:rsidRPr="00E5064D">
        <w:rPr>
          <w:rFonts w:ascii="仿宋" w:eastAsia="仿宋" w:hAnsi="仿宋" w:hint="eastAsia"/>
          <w:sz w:val="28"/>
          <w:szCs w:val="28"/>
        </w:rPr>
        <w:t>分为三个环节：报名及征文——征文初审——笔试终审。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Style w:val="a3"/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（一）</w:t>
      </w:r>
      <w:r w:rsidRPr="00E5064D">
        <w:rPr>
          <w:rStyle w:val="a3"/>
          <w:rFonts w:ascii="仿宋" w:eastAsia="仿宋" w:hAnsi="仿宋" w:hint="eastAsia"/>
          <w:sz w:val="28"/>
          <w:szCs w:val="28"/>
        </w:rPr>
        <w:t>报名及征文：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Style w:val="a3"/>
          <w:rFonts w:ascii="仿宋" w:eastAsia="仿宋" w:hAnsi="仿宋" w:hint="eastAsia"/>
          <w:b w:val="0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b w:val="0"/>
          <w:sz w:val="28"/>
          <w:szCs w:val="28"/>
        </w:rPr>
        <w:t>1．</w:t>
      </w:r>
      <w:r w:rsidRPr="00E5064D">
        <w:rPr>
          <w:rStyle w:val="a3"/>
          <w:rFonts w:ascii="仿宋" w:eastAsia="仿宋" w:hAnsi="仿宋" w:hint="eastAsia"/>
          <w:color w:val="FF0000"/>
          <w:sz w:val="28"/>
          <w:szCs w:val="28"/>
        </w:rPr>
        <w:t>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4"/>
        </w:smartTagPr>
        <w:r w:rsidRPr="00E5064D">
          <w:rPr>
            <w:rStyle w:val="a3"/>
            <w:rFonts w:ascii="仿宋" w:eastAsia="仿宋" w:hAnsi="仿宋" w:hint="eastAsia"/>
            <w:color w:val="FF0000"/>
            <w:sz w:val="28"/>
            <w:szCs w:val="28"/>
          </w:rPr>
          <w:t>2014年10月8日</w:t>
        </w:r>
      </w:smartTag>
      <w:r w:rsidRPr="00E5064D">
        <w:rPr>
          <w:rStyle w:val="a3"/>
          <w:rFonts w:ascii="仿宋" w:eastAsia="仿宋" w:hAnsi="仿宋" w:hint="eastAsia"/>
          <w:color w:val="FF0000"/>
          <w:sz w:val="28"/>
          <w:szCs w:val="28"/>
        </w:rPr>
        <w:t>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2．征文统一为电子文档，要求5号字体、行距20。参赛选手需填写2014厦门大学汉语写作大赛参赛作品登记表（见附件），并将登记表附在作品电子文档最上方。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3. 由</w:t>
      </w:r>
      <w:r>
        <w:rPr>
          <w:rFonts w:ascii="仿宋" w:eastAsia="仿宋" w:hAnsi="仿宋" w:hint="eastAsia"/>
          <w:sz w:val="28"/>
          <w:szCs w:val="28"/>
        </w:rPr>
        <w:t>校团委</w:t>
      </w:r>
      <w:r w:rsidRPr="00E5064D">
        <w:rPr>
          <w:rFonts w:ascii="仿宋" w:eastAsia="仿宋" w:hAnsi="仿宋" w:hint="eastAsia"/>
          <w:sz w:val="28"/>
          <w:szCs w:val="28"/>
        </w:rPr>
        <w:t>指导各学院团委组织报名，参赛者也可直接报名。</w:t>
      </w:r>
    </w:p>
    <w:p w:rsidR="005E40A6" w:rsidRDefault="005E40A6" w:rsidP="005E40A6">
      <w:pPr>
        <w:widowControl/>
        <w:spacing w:line="400" w:lineRule="exact"/>
        <w:ind w:firstLineChars="196" w:firstLine="549"/>
        <w:jc w:val="left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4.</w:t>
      </w:r>
      <w:r w:rsidRPr="00E5064D"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 w:rsidRPr="00E5064D">
        <w:rPr>
          <w:rFonts w:ascii="仿宋" w:eastAsia="仿宋" w:hAnsi="仿宋" w:cs="仿宋" w:hint="eastAsia"/>
          <w:b/>
          <w:color w:val="000000"/>
          <w:sz w:val="28"/>
          <w:szCs w:val="28"/>
        </w:rPr>
        <w:t>组委会邮箱：</w:t>
      </w:r>
      <w:hyperlink r:id="rId4" w:history="1">
        <w:r w:rsidRPr="00693B0D">
          <w:rPr>
            <w:rStyle w:val="a4"/>
            <w:rFonts w:ascii="仿宋" w:eastAsia="仿宋" w:hAnsi="仿宋" w:cs="仿宋" w:hint="eastAsia"/>
            <w:b/>
            <w:sz w:val="28"/>
            <w:szCs w:val="28"/>
          </w:rPr>
          <w:t>hyyds@xmu.edu.cn</w:t>
        </w:r>
      </w:hyperlink>
    </w:p>
    <w:p w:rsidR="005E40A6" w:rsidRPr="00C02BB5" w:rsidRDefault="005E40A6" w:rsidP="005E40A6">
      <w:pPr>
        <w:pStyle w:val="a5"/>
        <w:spacing w:before="0" w:beforeAutospacing="0" w:after="0" w:afterAutospacing="0" w:line="400" w:lineRule="exact"/>
        <w:ind w:firstLineChars="200" w:firstLine="562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（二）征文初审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1.征文初审时间：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2014"/>
        </w:smartTagPr>
        <w:r w:rsidRPr="00E5064D">
          <w:rPr>
            <w:rFonts w:ascii="仿宋" w:eastAsia="仿宋" w:hAnsi="仿宋" w:hint="eastAsia"/>
            <w:sz w:val="28"/>
            <w:szCs w:val="28"/>
          </w:rPr>
          <w:t>2014年10月9日</w:t>
        </w:r>
      </w:smartTag>
      <w:r w:rsidRPr="00E5064D">
        <w:rPr>
          <w:rFonts w:ascii="仿宋" w:eastAsia="仿宋" w:hAnsi="仿宋" w:hint="eastAsia"/>
          <w:sz w:val="28"/>
          <w:szCs w:val="28"/>
        </w:rPr>
        <w:t>-16日。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2.</w:t>
      </w: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>人文学院组织初审评审团，对参赛学生作品进行初审（盲审），确定入围名单。</w:t>
      </w:r>
      <w:r w:rsidRPr="00E5064D">
        <w:rPr>
          <w:rFonts w:ascii="仿宋" w:eastAsia="仿宋" w:hAnsi="仿宋" w:hint="eastAsia"/>
          <w:sz w:val="28"/>
          <w:szCs w:val="28"/>
        </w:rPr>
        <w:t>最终确定大学生组、港澳台生组、留学生组若干同学晋级决赛阶段；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（三）笔试终审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1、时间：待定。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2、地点：待定。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3、笔试方式：全体晋级决赛的同学根据规定主题、限定时间，进行笔试终审。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4、</w:t>
      </w: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>人文学院组织终审评审团，对参加终审学生作品进行评审，确定获奖名单。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bCs/>
          <w:color w:val="000000"/>
          <w:sz w:val="28"/>
          <w:szCs w:val="28"/>
        </w:rPr>
        <w:t>五．</w:t>
      </w:r>
      <w:r w:rsidRPr="00E5064D">
        <w:rPr>
          <w:rFonts w:ascii="仿宋" w:eastAsia="仿宋" w:hAnsi="仿宋" w:hint="eastAsia"/>
          <w:b/>
          <w:sz w:val="28"/>
          <w:szCs w:val="28"/>
        </w:rPr>
        <w:t>参赛要求：</w:t>
      </w:r>
    </w:p>
    <w:p w:rsidR="005E40A6" w:rsidRPr="009E3FF9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lastRenderedPageBreak/>
        <w:t>参赛作品不得抄袭，提倡在真实感知生活基础上的创新表达，内容健康向上，题材和体裁不限（小说、诗歌、散文、剧本等体裁均可），</w:t>
      </w:r>
      <w:r w:rsidRPr="009E3FF9">
        <w:rPr>
          <w:rFonts w:ascii="仿宋" w:eastAsia="仿宋" w:hAnsi="仿宋" w:hint="eastAsia"/>
          <w:sz w:val="28"/>
          <w:szCs w:val="28"/>
        </w:rPr>
        <w:t>字数控制在</w:t>
      </w:r>
      <w:r w:rsidRPr="009E3FF9">
        <w:rPr>
          <w:rFonts w:ascii="仿宋" w:eastAsia="仿宋" w:hAnsi="仿宋" w:hint="eastAsia"/>
          <w:b/>
          <w:sz w:val="28"/>
          <w:szCs w:val="28"/>
        </w:rPr>
        <w:t>5000字</w:t>
      </w:r>
      <w:r w:rsidRPr="009E3FF9">
        <w:rPr>
          <w:rFonts w:ascii="仿宋" w:eastAsia="仿宋" w:hAnsi="仿宋" w:hint="eastAsia"/>
          <w:sz w:val="28"/>
          <w:szCs w:val="28"/>
        </w:rPr>
        <w:t>以内。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cs="Arial" w:hint="eastAsia"/>
          <w:b/>
          <w:sz w:val="28"/>
          <w:szCs w:val="28"/>
        </w:rPr>
        <w:t>六、评奖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比赛将按大学生组、港澳台生组、留学生组分别评选出金、银、铜奖若干，并推荐优胜作品参加省赛及全国决赛。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rPr>
          <w:rFonts w:ascii="仿宋" w:eastAsia="仿宋" w:hAnsi="仿宋" w:hint="eastAsia"/>
          <w:sz w:val="28"/>
          <w:szCs w:val="28"/>
        </w:rPr>
      </w:pP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rPr>
          <w:rFonts w:ascii="仿宋" w:eastAsia="仿宋" w:hAnsi="仿宋" w:hint="eastAsia"/>
          <w:sz w:val="28"/>
          <w:szCs w:val="28"/>
          <w:u w:val="dotted"/>
        </w:rPr>
      </w:pPr>
      <w:r w:rsidRPr="00E5064D">
        <w:rPr>
          <w:rFonts w:ascii="仿宋" w:eastAsia="仿宋" w:hAnsi="仿宋" w:hint="eastAsia"/>
          <w:sz w:val="28"/>
          <w:szCs w:val="28"/>
          <w:u w:val="dotted"/>
        </w:rPr>
        <w:t xml:space="preserve">                                                            </w:t>
      </w:r>
    </w:p>
    <w:p w:rsidR="005E40A6" w:rsidRPr="00E5064D" w:rsidRDefault="005E40A6" w:rsidP="005E40A6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附件：厦门大学2014汉语写作大赛参赛作品登记表</w:t>
      </w:r>
    </w:p>
    <w:p w:rsidR="005E40A6" w:rsidRPr="00E5064D" w:rsidRDefault="005E40A6" w:rsidP="005E40A6">
      <w:pPr>
        <w:spacing w:line="400" w:lineRule="exact"/>
        <w:rPr>
          <w:rFonts w:ascii="仿宋" w:eastAsia="仿宋" w:hAnsi="仿宋" w:hint="eastAsia"/>
          <w:b/>
          <w:sz w:val="28"/>
          <w:szCs w:val="28"/>
        </w:rPr>
      </w:pPr>
    </w:p>
    <w:p w:rsidR="005E40A6" w:rsidRPr="00E5064D" w:rsidRDefault="005E40A6" w:rsidP="005E40A6">
      <w:pPr>
        <w:spacing w:line="400" w:lineRule="exact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 xml:space="preserve">所在学院：                 组别：  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627"/>
        <w:gridCol w:w="900"/>
        <w:gridCol w:w="1449"/>
        <w:gridCol w:w="1418"/>
        <w:gridCol w:w="733"/>
        <w:gridCol w:w="259"/>
        <w:gridCol w:w="641"/>
        <w:gridCol w:w="2194"/>
      </w:tblGrid>
      <w:tr w:rsidR="005E40A6" w:rsidRPr="00E5064D" w:rsidTr="007230AD">
        <w:trPr>
          <w:trHeight w:val="443"/>
        </w:trPr>
        <w:tc>
          <w:tcPr>
            <w:tcW w:w="1419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国籍/地区</w:t>
            </w:r>
          </w:p>
        </w:tc>
        <w:tc>
          <w:tcPr>
            <w:tcW w:w="2835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（港□澳□台□）</w:t>
            </w:r>
          </w:p>
        </w:tc>
      </w:tr>
      <w:tr w:rsidR="005E40A6" w:rsidRPr="00E5064D" w:rsidTr="007230AD">
        <w:trPr>
          <w:trHeight w:val="452"/>
        </w:trPr>
        <w:tc>
          <w:tcPr>
            <w:tcW w:w="1419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1418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E40A6" w:rsidRPr="00E5064D" w:rsidTr="007230AD">
        <w:trPr>
          <w:trHeight w:val="445"/>
        </w:trPr>
        <w:tc>
          <w:tcPr>
            <w:tcW w:w="1419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76" w:type="dxa"/>
            <w:gridSpan w:val="3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827" w:type="dxa"/>
            <w:gridSpan w:val="4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E40A6" w:rsidRPr="00E5064D" w:rsidTr="007230AD">
        <w:trPr>
          <w:trHeight w:val="457"/>
        </w:trPr>
        <w:tc>
          <w:tcPr>
            <w:tcW w:w="2046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参赛文章标题</w:t>
            </w:r>
          </w:p>
        </w:tc>
        <w:tc>
          <w:tcPr>
            <w:tcW w:w="4500" w:type="dxa"/>
            <w:gridSpan w:val="4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体裁</w:t>
            </w:r>
          </w:p>
        </w:tc>
        <w:tc>
          <w:tcPr>
            <w:tcW w:w="2194" w:type="dxa"/>
            <w:vAlign w:val="center"/>
          </w:tcPr>
          <w:p w:rsidR="005E40A6" w:rsidRPr="00E5064D" w:rsidRDefault="005E40A6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5E40A6" w:rsidRPr="00E5064D" w:rsidRDefault="005E40A6" w:rsidP="005E40A6">
      <w:pPr>
        <w:spacing w:line="400" w:lineRule="exact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注：请将此登记表附在作品电子文档最上方。</w:t>
      </w:r>
    </w:p>
    <w:p w:rsidR="005E40A6" w:rsidRPr="00E5064D" w:rsidRDefault="005E40A6" w:rsidP="005E40A6">
      <w:pPr>
        <w:spacing w:line="400" w:lineRule="exact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作品电子文档名</w:t>
      </w:r>
      <w:proofErr w:type="gramStart"/>
      <w:r w:rsidRPr="00E5064D">
        <w:rPr>
          <w:rFonts w:ascii="仿宋" w:eastAsia="仿宋" w:hAnsi="仿宋" w:hint="eastAsia"/>
          <w:b/>
          <w:sz w:val="28"/>
          <w:szCs w:val="28"/>
        </w:rPr>
        <w:t>请统一</w:t>
      </w:r>
      <w:proofErr w:type="gramEnd"/>
      <w:r w:rsidRPr="00E5064D">
        <w:rPr>
          <w:rFonts w:ascii="仿宋" w:eastAsia="仿宋" w:hAnsi="仿宋" w:hint="eastAsia"/>
          <w:b/>
          <w:sz w:val="28"/>
          <w:szCs w:val="28"/>
        </w:rPr>
        <w:t>为“姓名《作品名称》”，如：郁达夫《故都的秋》。</w:t>
      </w: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rPr>
          <w:rFonts w:ascii="仿宋" w:eastAsia="仿宋" w:hAnsi="仿宋" w:hint="eastAsia"/>
          <w:sz w:val="28"/>
          <w:szCs w:val="28"/>
        </w:rPr>
      </w:pPr>
    </w:p>
    <w:p w:rsidR="005E40A6" w:rsidRPr="00E5064D" w:rsidRDefault="005E40A6" w:rsidP="005E40A6">
      <w:pPr>
        <w:pStyle w:val="a5"/>
        <w:spacing w:before="0" w:beforeAutospacing="0" w:after="0" w:afterAutospacing="0" w:line="400" w:lineRule="exact"/>
        <w:rPr>
          <w:rFonts w:ascii="仿宋" w:eastAsia="仿宋" w:hAnsi="仿宋" w:hint="eastAsia"/>
          <w:sz w:val="28"/>
          <w:szCs w:val="28"/>
        </w:rPr>
      </w:pPr>
    </w:p>
    <w:p w:rsidR="005A4E91" w:rsidRDefault="005A4E91" w:rsidP="005E40A6"/>
    <w:sectPr w:rsidR="005A4E91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0A6"/>
    <w:rsid w:val="005A4E91"/>
    <w:rsid w:val="005E40A6"/>
    <w:rsid w:val="00A6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40A6"/>
    <w:rPr>
      <w:b/>
      <w:bCs/>
    </w:rPr>
  </w:style>
  <w:style w:type="character" w:styleId="a4">
    <w:name w:val="Hyperlink"/>
    <w:basedOn w:val="a0"/>
    <w:rsid w:val="005E40A6"/>
    <w:rPr>
      <w:color w:val="0000FF"/>
      <w:u w:val="single"/>
    </w:rPr>
  </w:style>
  <w:style w:type="paragraph" w:styleId="a5">
    <w:name w:val="Normal (Web)"/>
    <w:basedOn w:val="a"/>
    <w:rsid w:val="005E40A6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yds@x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2014-08-28T03:56:00Z</dcterms:created>
  <dcterms:modified xsi:type="dcterms:W3CDTF">2014-08-28T03:57:00Z</dcterms:modified>
</cp:coreProperties>
</file>