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3" w:rsidRDefault="00D35B43" w:rsidP="00D35B43">
      <w:pPr>
        <w:spacing w:line="440" w:lineRule="exact"/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附件1：</w:t>
      </w:r>
    </w:p>
    <w:p w:rsidR="00D35B43" w:rsidRPr="00322715" w:rsidRDefault="00D35B43" w:rsidP="00D35B43">
      <w:pPr>
        <w:jc w:val="center"/>
        <w:rPr>
          <w:rFonts w:ascii="方正小标宋_GBK" w:eastAsia="方正小标宋_GBK" w:hAnsi="宋体" w:cs="宋体" w:hint="eastAsia"/>
          <w:bCs/>
          <w:sz w:val="36"/>
          <w:szCs w:val="36"/>
        </w:rPr>
      </w:pPr>
      <w:bookmarkStart w:id="0" w:name="_GoBack"/>
      <w:r w:rsidRPr="00322715">
        <w:rPr>
          <w:rFonts w:ascii="方正小标宋_GBK" w:eastAsia="方正小标宋_GBK" w:hAnsi="宋体" w:cs="宋体" w:hint="eastAsia"/>
          <w:bCs/>
          <w:sz w:val="36"/>
          <w:szCs w:val="36"/>
        </w:rPr>
        <w:t>张家港市重点产业</w:t>
      </w:r>
      <w:r>
        <w:rPr>
          <w:rFonts w:ascii="方正小标宋_GBK" w:eastAsia="方正小标宋_GBK" w:hAnsi="宋体" w:cs="宋体" w:hint="eastAsia"/>
          <w:bCs/>
          <w:sz w:val="36"/>
          <w:szCs w:val="36"/>
        </w:rPr>
        <w:t>需求</w:t>
      </w:r>
    </w:p>
    <w:tbl>
      <w:tblPr>
        <w:tblW w:w="13875" w:type="dxa"/>
        <w:tblInd w:w="93" w:type="dxa"/>
        <w:tblLook w:val="0000" w:firstRow="0" w:lastRow="0" w:firstColumn="0" w:lastColumn="0" w:noHBand="0" w:noVBand="0"/>
      </w:tblPr>
      <w:tblGrid>
        <w:gridCol w:w="2535"/>
        <w:gridCol w:w="11340"/>
      </w:tblGrid>
      <w:tr w:rsidR="00D35B43" w:rsidRPr="00911846" w:rsidTr="008F5E89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35B43" w:rsidRPr="00911846" w:rsidRDefault="00D35B43" w:rsidP="008F5E8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911846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产业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F7357F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具体产业节点</w:t>
            </w:r>
          </w:p>
        </w:tc>
      </w:tr>
      <w:tr w:rsidR="00D35B43" w:rsidRPr="00911846" w:rsidTr="008F5E89">
        <w:trPr>
          <w:trHeight w:val="80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新一代电子信息技术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Ⅲ-Ⅴ族化合物半导体（材料、芯片、应用产品）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半导体芯片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电子材料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电子控制系统（产品）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集成电路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芯片设计、制造、检测等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下一代网络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现代通信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移动互联及传感网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智能电网</w:t>
            </w:r>
          </w:p>
        </w:tc>
      </w:tr>
      <w:tr w:rsidR="00D35B43" w:rsidRPr="00911846" w:rsidTr="008F5E89">
        <w:trPr>
          <w:trHeight w:val="737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节能环保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高效节能、先进环保</w:t>
            </w:r>
          </w:p>
        </w:tc>
      </w:tr>
      <w:tr w:rsidR="00D35B43" w:rsidRPr="00911846" w:rsidTr="008F5E89">
        <w:trPr>
          <w:trHeight w:val="773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11846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1846">
              <w:rPr>
                <w:rFonts w:ascii="仿宋_GB2312" w:eastAsia="仿宋_GB2312" w:hAnsi="宋体" w:cs="宋体" w:hint="eastAsia"/>
                <w:kern w:val="0"/>
                <w:sz w:val="24"/>
              </w:rPr>
              <w:t>汽车（新能源汽车）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B43" w:rsidRPr="00F7357F" w:rsidRDefault="00D35B43" w:rsidP="008F5E8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汽车动力电池及材料制造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汽车零部件与配套设备制造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7357F">
              <w:rPr>
                <w:rFonts w:ascii="仿宋_GB2312" w:eastAsia="仿宋_GB2312" w:hAnsi="宋体" w:cs="宋体" w:hint="eastAsia"/>
                <w:kern w:val="0"/>
                <w:sz w:val="24"/>
              </w:rPr>
              <w:t>汽车整车制造</w:t>
            </w:r>
          </w:p>
        </w:tc>
      </w:tr>
      <w:tr w:rsidR="00D35B43" w:rsidRPr="00911846" w:rsidTr="008F5E89">
        <w:trPr>
          <w:trHeight w:val="77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11846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1846">
              <w:rPr>
                <w:rFonts w:ascii="仿宋_GB2312" w:eastAsia="仿宋_GB2312" w:hAnsi="宋体" w:cs="宋体" w:hint="eastAsia"/>
                <w:kern w:val="0"/>
                <w:sz w:val="24"/>
              </w:rPr>
              <w:t>生态修复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工业污水（污泥）处理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911846">
              <w:rPr>
                <w:rFonts w:ascii="仿宋_GB2312" w:eastAsia="仿宋_GB2312" w:hAnsi="宋体" w:cs="宋体" w:hint="eastAsia"/>
                <w:kern w:val="0"/>
                <w:sz w:val="24"/>
              </w:rPr>
              <w:t>资源再生循环利用</w:t>
            </w:r>
          </w:p>
        </w:tc>
      </w:tr>
      <w:tr w:rsidR="00D35B43" w:rsidRPr="00911846" w:rsidTr="008F5E89">
        <w:trPr>
          <w:trHeight w:val="457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B43" w:rsidRPr="00911846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11846">
              <w:rPr>
                <w:rFonts w:ascii="仿宋_GB2312" w:eastAsia="仿宋_GB2312" w:hAnsi="宋体" w:cs="宋体" w:hint="eastAsia"/>
                <w:kern w:val="0"/>
                <w:sz w:val="24"/>
              </w:rPr>
              <w:t>现代农业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种子种苗、生物农药、生物肥料、特色种养殖新产品及新技术推广、农产品深加工、智能农业、新型农机等</w:t>
            </w:r>
          </w:p>
        </w:tc>
      </w:tr>
      <w:tr w:rsidR="00D35B43" w:rsidRPr="00911846" w:rsidTr="008F5E89">
        <w:trPr>
          <w:trHeight w:val="44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现代装备制造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rPr>
                <w:rFonts w:ascii="仿宋_GB2312" w:eastAsia="仿宋_GB2312" w:hAnsi="Verdana" w:cs="宋体"/>
                <w:color w:val="000000"/>
                <w:kern w:val="0"/>
                <w:sz w:val="30"/>
                <w:szCs w:val="30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储能设备、电子装备、服务机器人、高端精密机械装备制造、高端装备（精密机械、</w:t>
            </w:r>
            <w:proofErr w:type="gramStart"/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海工装备</w:t>
            </w:r>
            <w:proofErr w:type="gramEnd"/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）、工业机器人、海洋电子装备、激光类装备制造、激光器件、激光装备、交通通信装备制造、精密装备制造、输变电设备、先进激光（装备）产业、医疗器械相关装备制造、应用装备、再制造、自动化装备制造</w:t>
            </w:r>
          </w:p>
        </w:tc>
      </w:tr>
      <w:tr w:rsidR="00D35B43" w:rsidRPr="00911846" w:rsidTr="008F5E89">
        <w:trPr>
          <w:trHeight w:val="46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新能源、新材料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43" w:rsidRPr="009A5082" w:rsidRDefault="00D35B43" w:rsidP="008F5E89">
            <w:pPr>
              <w:rPr>
                <w:rFonts w:ascii="仿宋_GB2312" w:eastAsia="仿宋_GB2312" w:hAnsi="Verdana" w:cs="宋体"/>
                <w:color w:val="000000"/>
                <w:kern w:val="0"/>
                <w:sz w:val="30"/>
                <w:szCs w:val="30"/>
              </w:rPr>
            </w:pPr>
            <w:r w:rsidRPr="009A5082">
              <w:rPr>
                <w:rFonts w:ascii="仿宋_GB2312" w:eastAsia="仿宋_GB2312" w:hAnsi="宋体" w:cs="宋体" w:hint="eastAsia"/>
                <w:kern w:val="0"/>
                <w:sz w:val="24"/>
              </w:rPr>
              <w:t>电子封装材料、高技术复合材料、光电子材料、节能环保新材料、锂电材料及高性能纤维复合材料、绿色化工材料、纳米材料、新能源材料、新型功能薄膜材料、新型金属材料、新型金属材料、冶金新材料、正负极材料、锂电池</w:t>
            </w:r>
          </w:p>
        </w:tc>
      </w:tr>
    </w:tbl>
    <w:p w:rsidR="000967BA" w:rsidRPr="00D35B43" w:rsidRDefault="000967BA" w:rsidP="00D35B43"/>
    <w:sectPr w:rsidR="000967BA" w:rsidRPr="00D35B43" w:rsidSect="00D3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43"/>
    <w:rsid w:val="000967BA"/>
    <w:rsid w:val="003F2E20"/>
    <w:rsid w:val="00D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微软用户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2</cp:revision>
  <dcterms:created xsi:type="dcterms:W3CDTF">2015-06-23T01:41:00Z</dcterms:created>
  <dcterms:modified xsi:type="dcterms:W3CDTF">2015-06-23T01:41:00Z</dcterms:modified>
</cp:coreProperties>
</file>