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08" w:rsidRPr="002D5B21" w:rsidRDefault="00EB4C08" w:rsidP="00EB4C08">
      <w:pPr>
        <w:spacing w:line="560" w:lineRule="exact"/>
        <w:jc w:val="left"/>
        <w:rPr>
          <w:rFonts w:ascii="仿宋" w:eastAsia="仿宋" w:hAnsi="仿宋"/>
          <w:sz w:val="28"/>
          <w:szCs w:val="28"/>
        </w:rPr>
      </w:pPr>
      <w:r w:rsidRPr="002D5B21">
        <w:rPr>
          <w:rFonts w:ascii="仿宋" w:eastAsia="仿宋" w:hAnsi="仿宋" w:hint="eastAsia"/>
          <w:sz w:val="28"/>
          <w:szCs w:val="28"/>
        </w:rPr>
        <w:t>附件2</w:t>
      </w:r>
    </w:p>
    <w:p w:rsidR="00EB4C08" w:rsidRDefault="00EB4C08" w:rsidP="00EB4C08">
      <w:pPr>
        <w:spacing w:line="520" w:lineRule="exact"/>
        <w:ind w:firstLine="645"/>
        <w:jc w:val="center"/>
        <w:rPr>
          <w:rFonts w:ascii="黑体" w:eastAsia="黑体" w:hAnsi="黑体" w:cs="仿宋_GB2312"/>
          <w:sz w:val="32"/>
          <w:szCs w:val="32"/>
        </w:rPr>
      </w:pPr>
      <w:r w:rsidRPr="003B63FD">
        <w:rPr>
          <w:rFonts w:ascii="黑体" w:eastAsia="黑体" w:hAnsi="黑体" w:cs="仿宋_GB2312" w:hint="eastAsia"/>
          <w:sz w:val="32"/>
          <w:szCs w:val="32"/>
        </w:rPr>
        <w:t>2013年寒假社会实践组织情况一览表</w:t>
      </w:r>
    </w:p>
    <w:p w:rsidR="00EB4C08" w:rsidRPr="003B63FD" w:rsidRDefault="00EB4C08" w:rsidP="00EB4C08">
      <w:pPr>
        <w:spacing w:line="520" w:lineRule="exact"/>
        <w:rPr>
          <w:rFonts w:ascii="黑体" w:eastAsia="黑体" w:hAnsi="黑体" w:cs="仿宋_GB2312"/>
          <w:sz w:val="32"/>
          <w:szCs w:val="32"/>
        </w:rPr>
      </w:pPr>
      <w:r>
        <w:rPr>
          <w:rFonts w:ascii="黑体" w:eastAsia="黑体" w:hAnsi="黑体" w:cs="仿宋_GB2312" w:hint="eastAsia"/>
          <w:sz w:val="32"/>
          <w:szCs w:val="32"/>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693"/>
        <w:gridCol w:w="1276"/>
        <w:gridCol w:w="2743"/>
      </w:tblGrid>
      <w:tr w:rsidR="00EB4C08" w:rsidTr="004B620C">
        <w:trPr>
          <w:trHeight w:val="426"/>
        </w:trPr>
        <w:tc>
          <w:tcPr>
            <w:tcW w:w="1668" w:type="dxa"/>
            <w:vMerge w:val="restart"/>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r>
              <w:rPr>
                <w:rFonts w:ascii="黑体" w:eastAsia="黑体" w:hAnsi="黑体" w:cs="楷体_GB2312" w:hint="eastAsia"/>
                <w:color w:val="000000"/>
                <w:sz w:val="24"/>
                <w:lang w:val="zh-CN"/>
              </w:rPr>
              <w:t>活动内容</w:t>
            </w:r>
          </w:p>
        </w:tc>
        <w:tc>
          <w:tcPr>
            <w:tcW w:w="2693" w:type="dxa"/>
            <w:vMerge w:val="restart"/>
            <w:vAlign w:val="center"/>
          </w:tcPr>
          <w:p w:rsidR="00EB4C08" w:rsidRPr="00F72589" w:rsidRDefault="00EB4C08" w:rsidP="004B620C">
            <w:pPr>
              <w:autoSpaceDE w:val="0"/>
              <w:autoSpaceDN w:val="0"/>
              <w:adjustRightInd w:val="0"/>
              <w:snapToGrid w:val="0"/>
              <w:jc w:val="center"/>
              <w:rPr>
                <w:rFonts w:ascii="宋体" w:eastAsia="宋体" w:hAnsi="宋体" w:cs="楷体_GB2312"/>
                <w:color w:val="000000"/>
                <w:sz w:val="24"/>
                <w:szCs w:val="24"/>
                <w:lang w:val="zh-CN"/>
              </w:rPr>
            </w:pPr>
            <w:r w:rsidRPr="00F72589">
              <w:rPr>
                <w:rFonts w:asciiTheme="minorEastAsia" w:hAnsiTheme="minorEastAsia" w:cs="楷体_GB2312" w:hint="eastAsia"/>
                <w:color w:val="000000"/>
                <w:sz w:val="24"/>
                <w:szCs w:val="24"/>
                <w:lang w:val="zh-CN"/>
              </w:rPr>
              <w:t>党的十八大精神宣讲团</w:t>
            </w:r>
          </w:p>
        </w:tc>
        <w:tc>
          <w:tcPr>
            <w:tcW w:w="1276"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r>
              <w:rPr>
                <w:rFonts w:ascii="仿宋_GB2312" w:eastAsia="宋体" w:hAnsi="宋体" w:cs="楷体_GB2312" w:hint="eastAsia"/>
                <w:color w:val="000000"/>
                <w:sz w:val="24"/>
                <w:lang w:val="zh-CN"/>
              </w:rPr>
              <w:t>团队数量</w:t>
            </w:r>
          </w:p>
        </w:tc>
        <w:tc>
          <w:tcPr>
            <w:tcW w:w="2743"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p>
        </w:tc>
      </w:tr>
      <w:tr w:rsidR="00EB4C08" w:rsidTr="004B620C">
        <w:trPr>
          <w:trHeight w:val="431"/>
        </w:trPr>
        <w:tc>
          <w:tcPr>
            <w:tcW w:w="1668" w:type="dxa"/>
            <w:vMerge/>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p>
        </w:tc>
        <w:tc>
          <w:tcPr>
            <w:tcW w:w="2693" w:type="dxa"/>
            <w:vMerge/>
            <w:vAlign w:val="center"/>
          </w:tcPr>
          <w:p w:rsidR="00EB4C08" w:rsidRPr="00F72589" w:rsidRDefault="00EB4C08" w:rsidP="004B620C">
            <w:pPr>
              <w:autoSpaceDE w:val="0"/>
              <w:autoSpaceDN w:val="0"/>
              <w:adjustRightInd w:val="0"/>
              <w:snapToGrid w:val="0"/>
              <w:jc w:val="center"/>
              <w:rPr>
                <w:rFonts w:ascii="宋体" w:eastAsia="宋体" w:hAnsi="宋体" w:cs="楷体_GB2312"/>
                <w:color w:val="000000"/>
                <w:sz w:val="24"/>
                <w:szCs w:val="24"/>
                <w:lang w:val="zh-CN"/>
              </w:rPr>
            </w:pPr>
          </w:p>
        </w:tc>
        <w:tc>
          <w:tcPr>
            <w:tcW w:w="1276"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r>
              <w:rPr>
                <w:rFonts w:ascii="仿宋_GB2312" w:eastAsia="宋体" w:hAnsi="宋体" w:cs="楷体_GB2312" w:hint="eastAsia"/>
                <w:color w:val="000000"/>
                <w:sz w:val="24"/>
                <w:lang w:val="zh-CN"/>
              </w:rPr>
              <w:t>参与人数</w:t>
            </w:r>
          </w:p>
        </w:tc>
        <w:tc>
          <w:tcPr>
            <w:tcW w:w="2743"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p>
        </w:tc>
      </w:tr>
      <w:tr w:rsidR="00EB4C08" w:rsidTr="004B620C">
        <w:trPr>
          <w:trHeight w:val="435"/>
        </w:trPr>
        <w:tc>
          <w:tcPr>
            <w:tcW w:w="1668" w:type="dxa"/>
            <w:vMerge/>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p>
        </w:tc>
        <w:tc>
          <w:tcPr>
            <w:tcW w:w="2693" w:type="dxa"/>
            <w:vAlign w:val="center"/>
          </w:tcPr>
          <w:p w:rsidR="00EB4C08" w:rsidRPr="00F72589" w:rsidRDefault="00EB4C08" w:rsidP="004B620C">
            <w:pPr>
              <w:autoSpaceDE w:val="0"/>
              <w:autoSpaceDN w:val="0"/>
              <w:adjustRightInd w:val="0"/>
              <w:snapToGrid w:val="0"/>
              <w:jc w:val="center"/>
              <w:rPr>
                <w:rFonts w:ascii="宋体" w:eastAsia="宋体" w:hAnsi="宋体" w:cs="楷体_GB2312"/>
                <w:color w:val="000000"/>
                <w:sz w:val="24"/>
                <w:szCs w:val="24"/>
                <w:lang w:val="zh-CN"/>
              </w:rPr>
            </w:pPr>
            <w:r w:rsidRPr="00F72589">
              <w:rPr>
                <w:rFonts w:asciiTheme="minorEastAsia" w:hAnsiTheme="minorEastAsia" w:cs="楷体_GB2312" w:hint="eastAsia"/>
                <w:color w:val="000000"/>
                <w:sz w:val="24"/>
                <w:szCs w:val="24"/>
                <w:lang w:val="zh-CN"/>
              </w:rPr>
              <w:t>红色革命传统教育</w:t>
            </w:r>
          </w:p>
        </w:tc>
        <w:tc>
          <w:tcPr>
            <w:tcW w:w="1276"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r>
              <w:rPr>
                <w:rFonts w:ascii="仿宋_GB2312" w:hAnsi="宋体" w:cs="楷体_GB2312" w:hint="eastAsia"/>
                <w:color w:val="000000"/>
                <w:sz w:val="24"/>
                <w:lang w:val="zh-CN"/>
              </w:rPr>
              <w:t>参与人数</w:t>
            </w:r>
          </w:p>
        </w:tc>
        <w:tc>
          <w:tcPr>
            <w:tcW w:w="2743"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p>
        </w:tc>
      </w:tr>
      <w:tr w:rsidR="00EB4C08" w:rsidTr="004B620C">
        <w:trPr>
          <w:trHeight w:val="426"/>
        </w:trPr>
        <w:tc>
          <w:tcPr>
            <w:tcW w:w="1668" w:type="dxa"/>
            <w:vMerge/>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p>
        </w:tc>
        <w:tc>
          <w:tcPr>
            <w:tcW w:w="2693" w:type="dxa"/>
            <w:vAlign w:val="center"/>
          </w:tcPr>
          <w:p w:rsidR="00EB4C08" w:rsidRPr="00F72589" w:rsidRDefault="00EB4C08" w:rsidP="004B620C">
            <w:pPr>
              <w:autoSpaceDE w:val="0"/>
              <w:autoSpaceDN w:val="0"/>
              <w:adjustRightInd w:val="0"/>
              <w:snapToGrid w:val="0"/>
              <w:jc w:val="center"/>
              <w:rPr>
                <w:rFonts w:ascii="宋体" w:eastAsia="宋体" w:hAnsi="宋体" w:cs="楷体_GB2312"/>
                <w:color w:val="000000"/>
                <w:sz w:val="24"/>
                <w:szCs w:val="24"/>
                <w:lang w:val="zh-CN"/>
              </w:rPr>
            </w:pPr>
            <w:r w:rsidRPr="00F72589">
              <w:rPr>
                <w:rFonts w:asciiTheme="minorEastAsia" w:hAnsiTheme="minorEastAsia" w:cs="楷体_GB2312" w:hint="eastAsia"/>
                <w:color w:val="000000"/>
                <w:sz w:val="24"/>
                <w:szCs w:val="24"/>
                <w:lang w:val="zh-CN"/>
              </w:rPr>
              <w:t>社会调查</w:t>
            </w:r>
          </w:p>
        </w:tc>
        <w:tc>
          <w:tcPr>
            <w:tcW w:w="1276"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r>
              <w:rPr>
                <w:rFonts w:ascii="仿宋_GB2312" w:hAnsi="宋体" w:cs="楷体_GB2312" w:hint="eastAsia"/>
                <w:color w:val="000000"/>
                <w:sz w:val="24"/>
                <w:lang w:val="zh-CN"/>
              </w:rPr>
              <w:t>参与人数</w:t>
            </w:r>
          </w:p>
        </w:tc>
        <w:tc>
          <w:tcPr>
            <w:tcW w:w="2743"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p>
        </w:tc>
      </w:tr>
      <w:tr w:rsidR="00EB4C08" w:rsidTr="004B620C">
        <w:trPr>
          <w:trHeight w:val="438"/>
        </w:trPr>
        <w:tc>
          <w:tcPr>
            <w:tcW w:w="1668" w:type="dxa"/>
            <w:vMerge/>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p>
        </w:tc>
        <w:tc>
          <w:tcPr>
            <w:tcW w:w="2693" w:type="dxa"/>
            <w:vAlign w:val="center"/>
          </w:tcPr>
          <w:p w:rsidR="00EB4C08" w:rsidRPr="00F72589" w:rsidRDefault="00EB4C08" w:rsidP="004B620C">
            <w:pPr>
              <w:autoSpaceDE w:val="0"/>
              <w:autoSpaceDN w:val="0"/>
              <w:adjustRightInd w:val="0"/>
              <w:snapToGrid w:val="0"/>
              <w:jc w:val="center"/>
              <w:rPr>
                <w:rFonts w:ascii="宋体" w:eastAsia="宋体" w:hAnsi="宋体" w:cs="楷体_GB2312"/>
                <w:color w:val="000000"/>
                <w:sz w:val="24"/>
                <w:szCs w:val="24"/>
                <w:lang w:val="zh-CN"/>
              </w:rPr>
            </w:pPr>
            <w:r w:rsidRPr="00F72589">
              <w:rPr>
                <w:rFonts w:asciiTheme="minorEastAsia" w:hAnsiTheme="minorEastAsia" w:cs="楷体_GB2312" w:hint="eastAsia"/>
                <w:color w:val="000000"/>
                <w:sz w:val="24"/>
                <w:szCs w:val="24"/>
                <w:lang w:val="zh-CN"/>
              </w:rPr>
              <w:t>专业实践</w:t>
            </w:r>
          </w:p>
        </w:tc>
        <w:tc>
          <w:tcPr>
            <w:tcW w:w="1276"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r>
              <w:rPr>
                <w:rFonts w:ascii="仿宋_GB2312" w:hAnsi="宋体" w:cs="楷体_GB2312" w:hint="eastAsia"/>
                <w:color w:val="000000"/>
                <w:sz w:val="24"/>
                <w:lang w:val="zh-CN"/>
              </w:rPr>
              <w:t>参与人数</w:t>
            </w:r>
          </w:p>
        </w:tc>
        <w:tc>
          <w:tcPr>
            <w:tcW w:w="2743"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p>
        </w:tc>
      </w:tr>
      <w:tr w:rsidR="00EB4C08" w:rsidTr="004B620C">
        <w:trPr>
          <w:trHeight w:val="429"/>
        </w:trPr>
        <w:tc>
          <w:tcPr>
            <w:tcW w:w="1668" w:type="dxa"/>
            <w:vMerge/>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p>
        </w:tc>
        <w:tc>
          <w:tcPr>
            <w:tcW w:w="2693" w:type="dxa"/>
            <w:vAlign w:val="center"/>
          </w:tcPr>
          <w:p w:rsidR="00EB4C08" w:rsidRPr="00F72589" w:rsidRDefault="00EB4C08" w:rsidP="004B620C">
            <w:pPr>
              <w:autoSpaceDE w:val="0"/>
              <w:autoSpaceDN w:val="0"/>
              <w:adjustRightInd w:val="0"/>
              <w:snapToGrid w:val="0"/>
              <w:jc w:val="center"/>
              <w:rPr>
                <w:rFonts w:ascii="宋体" w:eastAsia="宋体" w:hAnsi="宋体" w:cs="楷体_GB2312"/>
                <w:color w:val="000000"/>
                <w:sz w:val="24"/>
                <w:szCs w:val="24"/>
                <w:lang w:val="zh-CN"/>
              </w:rPr>
            </w:pPr>
            <w:r w:rsidRPr="00F72589">
              <w:rPr>
                <w:rFonts w:asciiTheme="minorEastAsia" w:hAnsiTheme="minorEastAsia" w:cs="楷体_GB2312" w:hint="eastAsia"/>
                <w:color w:val="000000"/>
                <w:sz w:val="24"/>
                <w:szCs w:val="24"/>
                <w:lang w:val="zh-CN"/>
              </w:rPr>
              <w:t>学雷锋志愿服务</w:t>
            </w:r>
          </w:p>
        </w:tc>
        <w:tc>
          <w:tcPr>
            <w:tcW w:w="1276"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r>
              <w:rPr>
                <w:rFonts w:ascii="仿宋_GB2312" w:hAnsi="宋体" w:cs="楷体_GB2312" w:hint="eastAsia"/>
                <w:color w:val="000000"/>
                <w:sz w:val="24"/>
                <w:lang w:val="zh-CN"/>
              </w:rPr>
              <w:t>参与人数</w:t>
            </w:r>
          </w:p>
        </w:tc>
        <w:tc>
          <w:tcPr>
            <w:tcW w:w="2743"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p>
        </w:tc>
      </w:tr>
      <w:tr w:rsidR="00EB4C08" w:rsidTr="004B620C">
        <w:trPr>
          <w:trHeight w:val="426"/>
        </w:trPr>
        <w:tc>
          <w:tcPr>
            <w:tcW w:w="1668" w:type="dxa"/>
            <w:vMerge/>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p>
        </w:tc>
        <w:tc>
          <w:tcPr>
            <w:tcW w:w="2693" w:type="dxa"/>
            <w:vAlign w:val="center"/>
          </w:tcPr>
          <w:p w:rsidR="00EB4C08" w:rsidRPr="00F72589" w:rsidRDefault="00EB4C08" w:rsidP="004B620C">
            <w:pPr>
              <w:autoSpaceDE w:val="0"/>
              <w:autoSpaceDN w:val="0"/>
              <w:adjustRightInd w:val="0"/>
              <w:snapToGrid w:val="0"/>
              <w:jc w:val="center"/>
              <w:rPr>
                <w:rFonts w:ascii="宋体" w:eastAsia="宋体" w:hAnsi="宋体" w:cs="楷体_GB2312"/>
                <w:color w:val="000000"/>
                <w:sz w:val="24"/>
                <w:szCs w:val="24"/>
                <w:lang w:val="zh-CN"/>
              </w:rPr>
            </w:pPr>
            <w:r w:rsidRPr="00F72589">
              <w:rPr>
                <w:rFonts w:asciiTheme="minorEastAsia" w:hAnsiTheme="minorEastAsia" w:cs="楷体_GB2312" w:hint="eastAsia"/>
                <w:color w:val="000000"/>
                <w:sz w:val="24"/>
                <w:szCs w:val="24"/>
                <w:lang w:val="zh-CN"/>
              </w:rPr>
              <w:t>寒假招生宣传社会实践</w:t>
            </w:r>
          </w:p>
        </w:tc>
        <w:tc>
          <w:tcPr>
            <w:tcW w:w="1276"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r>
              <w:rPr>
                <w:rFonts w:ascii="仿宋_GB2312" w:hAnsi="宋体" w:cs="楷体_GB2312" w:hint="eastAsia"/>
                <w:color w:val="000000"/>
                <w:sz w:val="24"/>
                <w:lang w:val="zh-CN"/>
              </w:rPr>
              <w:t>参与人数</w:t>
            </w:r>
          </w:p>
        </w:tc>
        <w:tc>
          <w:tcPr>
            <w:tcW w:w="2743" w:type="dxa"/>
            <w:vAlign w:val="center"/>
          </w:tcPr>
          <w:p w:rsidR="00EB4C08" w:rsidRDefault="00EB4C08" w:rsidP="004B620C">
            <w:pPr>
              <w:autoSpaceDE w:val="0"/>
              <w:autoSpaceDN w:val="0"/>
              <w:adjustRightInd w:val="0"/>
              <w:snapToGrid w:val="0"/>
              <w:jc w:val="center"/>
              <w:rPr>
                <w:rFonts w:ascii="仿宋_GB2312" w:eastAsia="宋体" w:hAnsi="宋体" w:cs="楷体_GB2312"/>
                <w:color w:val="000000"/>
                <w:sz w:val="24"/>
                <w:lang w:val="zh-CN"/>
              </w:rPr>
            </w:pPr>
          </w:p>
        </w:tc>
      </w:tr>
      <w:tr w:rsidR="00EB4C08" w:rsidTr="004B620C">
        <w:trPr>
          <w:trHeight w:val="426"/>
        </w:trPr>
        <w:tc>
          <w:tcPr>
            <w:tcW w:w="1668" w:type="dxa"/>
            <w:vMerge w:val="restart"/>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r>
              <w:rPr>
                <w:rFonts w:ascii="黑体" w:eastAsia="黑体" w:hAnsi="黑体" w:cs="楷体_GB2312" w:hint="eastAsia"/>
                <w:color w:val="000000"/>
                <w:sz w:val="24"/>
                <w:lang w:val="zh-CN"/>
              </w:rPr>
              <w:t>社会实践</w:t>
            </w:r>
          </w:p>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r>
              <w:rPr>
                <w:rFonts w:ascii="黑体" w:eastAsia="黑体" w:hAnsi="黑体" w:cs="楷体_GB2312" w:hint="eastAsia"/>
                <w:color w:val="000000"/>
                <w:sz w:val="24"/>
                <w:lang w:val="zh-CN"/>
              </w:rPr>
              <w:t>成果</w:t>
            </w:r>
          </w:p>
        </w:tc>
        <w:tc>
          <w:tcPr>
            <w:tcW w:w="2693" w:type="dxa"/>
            <w:vAlign w:val="center"/>
          </w:tcPr>
          <w:p w:rsidR="00EB4C08" w:rsidRPr="00F72589" w:rsidRDefault="00EB4C08" w:rsidP="004B620C">
            <w:pPr>
              <w:autoSpaceDE w:val="0"/>
              <w:autoSpaceDN w:val="0"/>
              <w:adjustRightInd w:val="0"/>
              <w:snapToGrid w:val="0"/>
              <w:jc w:val="center"/>
              <w:rPr>
                <w:rFonts w:asciiTheme="minorEastAsia" w:hAnsiTheme="minorEastAsia" w:cs="楷体_GB2312"/>
                <w:color w:val="000000"/>
                <w:sz w:val="24"/>
                <w:szCs w:val="24"/>
                <w:lang w:val="zh-CN"/>
              </w:rPr>
            </w:pPr>
            <w:r w:rsidRPr="00F72589">
              <w:rPr>
                <w:rFonts w:asciiTheme="minorEastAsia" w:hAnsiTheme="minorEastAsia" w:cs="楷体_GB2312" w:hint="eastAsia"/>
                <w:color w:val="000000"/>
                <w:sz w:val="24"/>
                <w:szCs w:val="24"/>
                <w:lang w:val="zh-CN"/>
              </w:rPr>
              <w:t>论文、调研报告</w:t>
            </w:r>
          </w:p>
        </w:tc>
        <w:tc>
          <w:tcPr>
            <w:tcW w:w="1276"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r>
              <w:rPr>
                <w:rFonts w:ascii="仿宋_GB2312" w:hAnsi="宋体" w:cs="楷体_GB2312" w:hint="eastAsia"/>
                <w:color w:val="000000"/>
                <w:sz w:val="24"/>
                <w:lang w:val="zh-CN"/>
              </w:rPr>
              <w:t>数量</w:t>
            </w:r>
          </w:p>
        </w:tc>
        <w:tc>
          <w:tcPr>
            <w:tcW w:w="2743"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p>
        </w:tc>
      </w:tr>
      <w:tr w:rsidR="00EB4C08" w:rsidTr="004B620C">
        <w:trPr>
          <w:trHeight w:val="426"/>
        </w:trPr>
        <w:tc>
          <w:tcPr>
            <w:tcW w:w="1668" w:type="dxa"/>
            <w:vMerge/>
            <w:vAlign w:val="center"/>
          </w:tcPr>
          <w:p w:rsidR="00EB4C08" w:rsidRDefault="00EB4C08" w:rsidP="004B620C">
            <w:pPr>
              <w:autoSpaceDE w:val="0"/>
              <w:autoSpaceDN w:val="0"/>
              <w:adjustRightInd w:val="0"/>
              <w:snapToGrid w:val="0"/>
              <w:rPr>
                <w:rFonts w:ascii="黑体" w:eastAsia="黑体" w:hAnsi="黑体" w:cs="楷体_GB2312"/>
                <w:color w:val="000000"/>
                <w:sz w:val="24"/>
                <w:lang w:val="zh-CN"/>
              </w:rPr>
            </w:pPr>
          </w:p>
        </w:tc>
        <w:tc>
          <w:tcPr>
            <w:tcW w:w="2693" w:type="dxa"/>
            <w:vAlign w:val="center"/>
          </w:tcPr>
          <w:p w:rsidR="00EB4C08" w:rsidRPr="00F72589" w:rsidRDefault="00EB4C08" w:rsidP="004B620C">
            <w:pPr>
              <w:autoSpaceDE w:val="0"/>
              <w:autoSpaceDN w:val="0"/>
              <w:adjustRightInd w:val="0"/>
              <w:snapToGrid w:val="0"/>
              <w:jc w:val="center"/>
              <w:rPr>
                <w:rFonts w:asciiTheme="minorEastAsia" w:hAnsiTheme="minorEastAsia" w:cs="楷体_GB2312"/>
                <w:color w:val="000000"/>
                <w:sz w:val="24"/>
                <w:szCs w:val="24"/>
                <w:lang w:val="zh-CN"/>
              </w:rPr>
            </w:pPr>
            <w:r w:rsidRPr="00F72589">
              <w:rPr>
                <w:rFonts w:asciiTheme="minorEastAsia" w:hAnsiTheme="minorEastAsia" w:cs="楷体_GB2312" w:hint="eastAsia"/>
                <w:color w:val="000000"/>
                <w:sz w:val="24"/>
                <w:szCs w:val="24"/>
                <w:lang w:val="zh-CN"/>
              </w:rPr>
              <w:t>心得体会</w:t>
            </w:r>
          </w:p>
        </w:tc>
        <w:tc>
          <w:tcPr>
            <w:tcW w:w="1276"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r>
              <w:rPr>
                <w:rFonts w:ascii="仿宋_GB2312" w:hAnsi="宋体" w:cs="楷体_GB2312" w:hint="eastAsia"/>
                <w:color w:val="000000"/>
                <w:sz w:val="24"/>
                <w:lang w:val="zh-CN"/>
              </w:rPr>
              <w:t>数量</w:t>
            </w:r>
          </w:p>
        </w:tc>
        <w:tc>
          <w:tcPr>
            <w:tcW w:w="2743"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p>
        </w:tc>
      </w:tr>
      <w:tr w:rsidR="00EB4C08" w:rsidTr="004B620C">
        <w:trPr>
          <w:trHeight w:val="426"/>
        </w:trPr>
        <w:tc>
          <w:tcPr>
            <w:tcW w:w="1668" w:type="dxa"/>
            <w:vMerge w:val="restart"/>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r>
              <w:rPr>
                <w:rFonts w:ascii="黑体" w:eastAsia="黑体" w:hAnsi="黑体" w:cs="楷体_GB2312" w:hint="eastAsia"/>
                <w:color w:val="000000"/>
                <w:sz w:val="24"/>
                <w:lang w:val="zh-CN"/>
              </w:rPr>
              <w:t>宣传成果</w:t>
            </w:r>
          </w:p>
        </w:tc>
        <w:tc>
          <w:tcPr>
            <w:tcW w:w="2693"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r>
              <w:rPr>
                <w:rFonts w:ascii="仿宋_GB2312" w:hAnsi="宋体" w:cs="楷体_GB2312" w:hint="eastAsia"/>
                <w:color w:val="000000"/>
                <w:sz w:val="24"/>
                <w:lang w:val="zh-CN"/>
              </w:rPr>
              <w:t>信息报送</w:t>
            </w:r>
          </w:p>
        </w:tc>
        <w:tc>
          <w:tcPr>
            <w:tcW w:w="1276"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r>
              <w:rPr>
                <w:rFonts w:ascii="仿宋_GB2312" w:hAnsi="宋体" w:cs="楷体_GB2312" w:hint="eastAsia"/>
                <w:color w:val="000000"/>
                <w:sz w:val="24"/>
                <w:lang w:val="zh-CN"/>
              </w:rPr>
              <w:t>数量</w:t>
            </w:r>
          </w:p>
        </w:tc>
        <w:tc>
          <w:tcPr>
            <w:tcW w:w="2743"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p>
        </w:tc>
      </w:tr>
      <w:tr w:rsidR="00EB4C08" w:rsidTr="004B620C">
        <w:trPr>
          <w:trHeight w:val="426"/>
        </w:trPr>
        <w:tc>
          <w:tcPr>
            <w:tcW w:w="1668" w:type="dxa"/>
            <w:vMerge/>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p>
        </w:tc>
        <w:tc>
          <w:tcPr>
            <w:tcW w:w="2693"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r>
              <w:rPr>
                <w:rFonts w:ascii="仿宋_GB2312" w:hAnsi="宋体" w:cs="楷体_GB2312" w:hint="eastAsia"/>
                <w:color w:val="000000"/>
                <w:sz w:val="24"/>
                <w:lang w:val="zh-CN"/>
              </w:rPr>
              <w:t>报告会、分享会等活动</w:t>
            </w:r>
          </w:p>
        </w:tc>
        <w:tc>
          <w:tcPr>
            <w:tcW w:w="1276"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r>
              <w:rPr>
                <w:rFonts w:ascii="仿宋_GB2312" w:hAnsi="宋体" w:cs="楷体_GB2312" w:hint="eastAsia"/>
                <w:color w:val="000000"/>
                <w:sz w:val="24"/>
                <w:lang w:val="zh-CN"/>
              </w:rPr>
              <w:t>场次</w:t>
            </w:r>
          </w:p>
        </w:tc>
        <w:tc>
          <w:tcPr>
            <w:tcW w:w="2743" w:type="dxa"/>
            <w:vAlign w:val="center"/>
          </w:tcPr>
          <w:p w:rsidR="00EB4C08" w:rsidRDefault="00EB4C08" w:rsidP="004B620C">
            <w:pPr>
              <w:autoSpaceDE w:val="0"/>
              <w:autoSpaceDN w:val="0"/>
              <w:adjustRightInd w:val="0"/>
              <w:snapToGrid w:val="0"/>
              <w:jc w:val="center"/>
              <w:rPr>
                <w:rFonts w:ascii="仿宋_GB2312" w:hAnsi="宋体" w:cs="楷体_GB2312"/>
                <w:color w:val="000000"/>
                <w:sz w:val="24"/>
                <w:lang w:val="zh-CN"/>
              </w:rPr>
            </w:pPr>
          </w:p>
        </w:tc>
      </w:tr>
      <w:tr w:rsidR="00EB4C08" w:rsidTr="004B620C">
        <w:trPr>
          <w:trHeight w:val="3933"/>
        </w:trPr>
        <w:tc>
          <w:tcPr>
            <w:tcW w:w="1668" w:type="dxa"/>
            <w:vAlign w:val="center"/>
          </w:tcPr>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r>
              <w:rPr>
                <w:rFonts w:ascii="黑体" w:eastAsia="黑体" w:hAnsi="黑体" w:cs="楷体_GB2312" w:hint="eastAsia"/>
                <w:color w:val="000000"/>
                <w:sz w:val="24"/>
                <w:lang w:val="zh-CN"/>
              </w:rPr>
              <w:t>寒假社会实践组织工作的</w:t>
            </w:r>
          </w:p>
          <w:p w:rsidR="00EB4C08" w:rsidRDefault="00EB4C08" w:rsidP="004B620C">
            <w:pPr>
              <w:autoSpaceDE w:val="0"/>
              <w:autoSpaceDN w:val="0"/>
              <w:adjustRightInd w:val="0"/>
              <w:snapToGrid w:val="0"/>
              <w:jc w:val="center"/>
              <w:rPr>
                <w:rFonts w:ascii="黑体" w:eastAsia="黑体" w:hAnsi="黑体" w:cs="楷体_GB2312"/>
                <w:color w:val="000000"/>
                <w:sz w:val="24"/>
                <w:lang w:val="zh-CN"/>
              </w:rPr>
            </w:pPr>
            <w:r>
              <w:rPr>
                <w:rFonts w:ascii="黑体" w:eastAsia="黑体" w:hAnsi="黑体" w:cs="楷体_GB2312" w:hint="eastAsia"/>
                <w:color w:val="000000"/>
                <w:sz w:val="24"/>
                <w:lang w:val="zh-CN"/>
              </w:rPr>
              <w:t>思考与建议</w:t>
            </w:r>
          </w:p>
        </w:tc>
        <w:tc>
          <w:tcPr>
            <w:tcW w:w="6712" w:type="dxa"/>
            <w:gridSpan w:val="3"/>
            <w:vAlign w:val="center"/>
          </w:tcPr>
          <w:p w:rsidR="00EB4C08" w:rsidRDefault="00EB4C08" w:rsidP="004B620C">
            <w:pPr>
              <w:autoSpaceDE w:val="0"/>
              <w:autoSpaceDN w:val="0"/>
              <w:adjustRightInd w:val="0"/>
              <w:snapToGrid w:val="0"/>
              <w:jc w:val="center"/>
              <w:rPr>
                <w:rFonts w:ascii="仿宋_GB2312" w:eastAsia="宋体" w:hAnsi="Calibri" w:cs="楷体_GB2312"/>
                <w:color w:val="000000"/>
                <w:sz w:val="24"/>
                <w:lang w:val="zh-CN"/>
              </w:rPr>
            </w:pPr>
          </w:p>
        </w:tc>
      </w:tr>
    </w:tbl>
    <w:p w:rsidR="00EB4C08" w:rsidRDefault="00EB4C08" w:rsidP="00EB4C08">
      <w:pPr>
        <w:spacing w:line="560" w:lineRule="exact"/>
        <w:ind w:left="1120" w:hangingChars="400" w:hanging="1120"/>
        <w:rPr>
          <w:rFonts w:ascii="仿宋" w:eastAsia="仿宋" w:hAnsi="仿宋"/>
          <w:sz w:val="28"/>
          <w:szCs w:val="28"/>
        </w:rPr>
      </w:pPr>
      <w:r w:rsidRPr="00F72589">
        <w:rPr>
          <w:rFonts w:ascii="仿宋" w:eastAsia="仿宋" w:hAnsi="仿宋" w:hint="eastAsia"/>
          <w:sz w:val="28"/>
          <w:szCs w:val="28"/>
        </w:rPr>
        <w:t>说明：</w:t>
      </w:r>
      <w:r>
        <w:rPr>
          <w:rFonts w:ascii="仿宋" w:eastAsia="仿宋" w:hAnsi="仿宋" w:hint="eastAsia"/>
          <w:sz w:val="28"/>
          <w:szCs w:val="28"/>
        </w:rPr>
        <w:t>1.</w:t>
      </w:r>
      <w:r w:rsidRPr="00F72589">
        <w:rPr>
          <w:rFonts w:ascii="仿宋" w:eastAsia="仿宋" w:hAnsi="仿宋" w:hint="eastAsia"/>
          <w:sz w:val="28"/>
          <w:szCs w:val="28"/>
        </w:rPr>
        <w:t>“党的十八大精神宣讲团”的参与人数统计，以学院为单位，即由不同学院同学组成的实践队按照参与同学各自所在学院进行统计，不重复计算。</w:t>
      </w:r>
    </w:p>
    <w:p w:rsidR="00EB4C08" w:rsidRDefault="00EB4C08" w:rsidP="00EB4C08">
      <w:pPr>
        <w:spacing w:line="560" w:lineRule="exact"/>
        <w:rPr>
          <w:rFonts w:ascii="仿宋" w:eastAsia="仿宋" w:hAnsi="仿宋"/>
          <w:sz w:val="28"/>
          <w:szCs w:val="28"/>
        </w:rPr>
      </w:pPr>
      <w:r>
        <w:rPr>
          <w:rFonts w:ascii="仿宋" w:eastAsia="仿宋" w:hAnsi="仿宋" w:hint="eastAsia"/>
          <w:sz w:val="28"/>
          <w:szCs w:val="28"/>
        </w:rPr>
        <w:t xml:space="preserve">     2. 此表格可复制，</w:t>
      </w:r>
      <w:r w:rsidRPr="00091F92">
        <w:rPr>
          <w:rFonts w:ascii="仿宋" w:eastAsia="仿宋" w:hAnsi="仿宋" w:hint="eastAsia"/>
          <w:sz w:val="28"/>
          <w:szCs w:val="28"/>
        </w:rPr>
        <w:t>并于3月3日前发送至xmushsj@126.com</w:t>
      </w:r>
      <w:r>
        <w:rPr>
          <w:rFonts w:ascii="仿宋" w:eastAsia="仿宋" w:hAnsi="仿宋" w:hint="eastAsia"/>
          <w:sz w:val="28"/>
          <w:szCs w:val="28"/>
        </w:rPr>
        <w:t>。</w:t>
      </w:r>
    </w:p>
    <w:p w:rsidR="00EB4C08" w:rsidRDefault="00EB4C08" w:rsidP="00EB4C08">
      <w:pPr>
        <w:spacing w:line="560" w:lineRule="exact"/>
        <w:jc w:val="right"/>
        <w:rPr>
          <w:rFonts w:asciiTheme="minorEastAsia" w:hAnsiTheme="minorEastAsia"/>
          <w:szCs w:val="21"/>
        </w:rPr>
      </w:pPr>
      <w:r w:rsidRPr="00F72589">
        <w:rPr>
          <w:rFonts w:asciiTheme="minorEastAsia" w:hAnsiTheme="minorEastAsia" w:hint="eastAsia"/>
          <w:szCs w:val="21"/>
        </w:rPr>
        <w:t>共青团厦门大学委员会</w:t>
      </w:r>
      <w:r>
        <w:rPr>
          <w:rFonts w:asciiTheme="minorEastAsia" w:hAnsiTheme="minorEastAsia" w:hint="eastAsia"/>
          <w:szCs w:val="21"/>
        </w:rPr>
        <w:t xml:space="preserve"> </w:t>
      </w:r>
      <w:r w:rsidRPr="00F72589">
        <w:rPr>
          <w:rFonts w:asciiTheme="minorEastAsia" w:hAnsiTheme="minorEastAsia" w:hint="eastAsia"/>
          <w:szCs w:val="21"/>
        </w:rPr>
        <w:t>制</w:t>
      </w:r>
    </w:p>
    <w:p w:rsidR="000C27C5" w:rsidRPr="00EB4C08" w:rsidRDefault="000C27C5"/>
    <w:sectPr w:rsidR="000C27C5" w:rsidRPr="00EB4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7C5" w:rsidRDefault="000C27C5" w:rsidP="00EB4C08">
      <w:r>
        <w:separator/>
      </w:r>
    </w:p>
  </w:endnote>
  <w:endnote w:type="continuationSeparator" w:id="1">
    <w:p w:rsidR="000C27C5" w:rsidRDefault="000C27C5" w:rsidP="00EB4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7C5" w:rsidRDefault="000C27C5" w:rsidP="00EB4C08">
      <w:r>
        <w:separator/>
      </w:r>
    </w:p>
  </w:footnote>
  <w:footnote w:type="continuationSeparator" w:id="1">
    <w:p w:rsidR="000C27C5" w:rsidRDefault="000C27C5" w:rsidP="00EB4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C08"/>
    <w:rsid w:val="000C27C5"/>
    <w:rsid w:val="00EB4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4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4C08"/>
    <w:rPr>
      <w:sz w:val="18"/>
      <w:szCs w:val="18"/>
    </w:rPr>
  </w:style>
  <w:style w:type="paragraph" w:styleId="a4">
    <w:name w:val="footer"/>
    <w:basedOn w:val="a"/>
    <w:link w:val="Char0"/>
    <w:uiPriority w:val="99"/>
    <w:semiHidden/>
    <w:unhideWhenUsed/>
    <w:rsid w:val="00EB4C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4C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Microsoft</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2013-01-18T08:19:00Z</dcterms:created>
  <dcterms:modified xsi:type="dcterms:W3CDTF">2013-01-18T08:19:00Z</dcterms:modified>
</cp:coreProperties>
</file>