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65" w:rsidRDefault="00427565" w:rsidP="00427565">
      <w:r>
        <w:rPr>
          <w:rFonts w:ascii="仿宋_GB2312" w:eastAsia="仿宋_GB2312" w:hAnsi="宋体" w:hint="eastAsia"/>
          <w:sz w:val="32"/>
          <w:szCs w:val="20"/>
        </w:rPr>
        <w:t>附件1.</w:t>
      </w:r>
    </w:p>
    <w:p w:rsidR="00427565" w:rsidRDefault="00427565" w:rsidP="00427565">
      <w:pPr>
        <w:spacing w:line="360" w:lineRule="auto"/>
        <w:jc w:val="center"/>
        <w:rPr>
          <w:rFonts w:ascii="黑体" w:eastAsia="黑体" w:hAnsi="宋体"/>
          <w:sz w:val="32"/>
          <w:szCs w:val="20"/>
        </w:rPr>
      </w:pPr>
      <w:r>
        <w:rPr>
          <w:rFonts w:ascii="黑体" w:eastAsia="黑体" w:hAnsi="宋体" w:hint="eastAsia"/>
          <w:sz w:val="32"/>
          <w:szCs w:val="20"/>
        </w:rPr>
        <w:t>各单位推荐五四红旗团支部数、优秀共青团员数</w:t>
      </w:r>
    </w:p>
    <w:p w:rsidR="00427565" w:rsidRDefault="00427565" w:rsidP="00427565">
      <w:pPr>
        <w:jc w:val="center"/>
        <w:rPr>
          <w:rFonts w:ascii="宋体"/>
          <w:b/>
          <w:bCs/>
          <w:sz w:val="18"/>
          <w:szCs w:val="18"/>
        </w:rPr>
      </w:pPr>
    </w:p>
    <w:tbl>
      <w:tblPr>
        <w:tblW w:w="9513" w:type="dxa"/>
        <w:tblInd w:w="93" w:type="dxa"/>
        <w:tblLook w:val="04A0"/>
      </w:tblPr>
      <w:tblGrid>
        <w:gridCol w:w="2800"/>
        <w:gridCol w:w="1840"/>
        <w:gridCol w:w="1660"/>
        <w:gridCol w:w="1700"/>
        <w:gridCol w:w="1513"/>
      </w:tblGrid>
      <w:tr w:rsidR="00427565" w:rsidRPr="00DF6076" w:rsidTr="00D0078F">
        <w:trPr>
          <w:trHeight w:val="28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 位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五四红旗团支部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优秀团员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新闻传播学院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外文学院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公共事务学院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数学科学学院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物理与机电工程学院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海洋与地球学院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环境与生态学院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建筑与土木工程学院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信息科学与技术学院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国际关系学院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海外教育学院/国际学院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教育研究院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台湾研究院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体育教学部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能源研究院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后勤集团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427565" w:rsidRPr="00DF6076" w:rsidTr="00D0078F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5" w:rsidRPr="00DF6076" w:rsidRDefault="00427565" w:rsidP="00D007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828</w:t>
            </w:r>
          </w:p>
        </w:tc>
      </w:tr>
    </w:tbl>
    <w:p w:rsidR="00427565" w:rsidRDefault="00427565" w:rsidP="00427565">
      <w:pPr>
        <w:spacing w:line="560" w:lineRule="exact"/>
      </w:pPr>
    </w:p>
    <w:p w:rsidR="00CD3536" w:rsidRPr="00427565" w:rsidRDefault="00CD3536" w:rsidP="00427565"/>
    <w:sectPr w:rsidR="00CD3536" w:rsidRPr="0042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36" w:rsidRDefault="00CD3536" w:rsidP="00427565">
      <w:r>
        <w:separator/>
      </w:r>
    </w:p>
  </w:endnote>
  <w:endnote w:type="continuationSeparator" w:id="1">
    <w:p w:rsidR="00CD3536" w:rsidRDefault="00CD3536" w:rsidP="00427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36" w:rsidRDefault="00CD3536" w:rsidP="00427565">
      <w:r>
        <w:separator/>
      </w:r>
    </w:p>
  </w:footnote>
  <w:footnote w:type="continuationSeparator" w:id="1">
    <w:p w:rsidR="00CD3536" w:rsidRDefault="00CD3536" w:rsidP="00427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565"/>
    <w:rsid w:val="00427565"/>
    <w:rsid w:val="00CD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5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5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2013-04-12T10:44:00Z</dcterms:created>
  <dcterms:modified xsi:type="dcterms:W3CDTF">2013-04-12T10:45:00Z</dcterms:modified>
</cp:coreProperties>
</file>