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BF5CC" w14:textId="77777777" w:rsidR="00A83DFE" w:rsidRDefault="00000000">
      <w:pPr>
        <w:widowControl/>
        <w:spacing w:line="560" w:lineRule="exact"/>
        <w:jc w:val="left"/>
        <w:rPr>
          <w:rFonts w:ascii="楷体_GB2312" w:eastAsia="楷体_GB2312" w:hAnsi="Times New Roman" w:cs="Times New Roman"/>
          <w:sz w:val="28"/>
          <w:szCs w:val="28"/>
        </w:rPr>
      </w:pPr>
      <w:r>
        <w:rPr>
          <w:rFonts w:ascii="楷体_GB2312" w:eastAsia="楷体_GB2312" w:hAnsi="Times New Roman" w:cs="Times New Roman" w:hint="eastAsia"/>
          <w:sz w:val="28"/>
          <w:szCs w:val="28"/>
        </w:rPr>
        <w:t>附件2：</w:t>
      </w:r>
    </w:p>
    <w:tbl>
      <w:tblPr>
        <w:tblStyle w:val="a3"/>
        <w:tblW w:w="8841" w:type="dxa"/>
        <w:tblInd w:w="-318" w:type="dxa"/>
        <w:tblLayout w:type="fixed"/>
        <w:tblLook w:val="04A0" w:firstRow="1" w:lastRow="0" w:firstColumn="1" w:lastColumn="0" w:noHBand="0" w:noVBand="1"/>
      </w:tblPr>
      <w:tblGrid>
        <w:gridCol w:w="815"/>
        <w:gridCol w:w="1095"/>
        <w:gridCol w:w="6931"/>
      </w:tblGrid>
      <w:tr w:rsidR="00A83DFE" w14:paraId="2E8623DD" w14:textId="77777777">
        <w:trPr>
          <w:trHeight w:val="594"/>
        </w:trPr>
        <w:tc>
          <w:tcPr>
            <w:tcW w:w="8841" w:type="dxa"/>
            <w:gridSpan w:val="3"/>
            <w:tcBorders>
              <w:top w:val="nil"/>
              <w:left w:val="nil"/>
              <w:right w:val="nil"/>
            </w:tcBorders>
            <w:vAlign w:val="center"/>
          </w:tcPr>
          <w:p w14:paraId="7AE140F6" w14:textId="77777777" w:rsidR="00A83DFE" w:rsidRDefault="00000000">
            <w:pPr>
              <w:spacing w:line="56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（一）西藏专项志愿者享有政策一览表</w:t>
            </w:r>
          </w:p>
        </w:tc>
      </w:tr>
      <w:tr w:rsidR="00A83DFE" w14:paraId="3D370C55" w14:textId="77777777">
        <w:trPr>
          <w:trHeight w:val="594"/>
        </w:trPr>
        <w:tc>
          <w:tcPr>
            <w:tcW w:w="815" w:type="dxa"/>
            <w:vAlign w:val="center"/>
          </w:tcPr>
          <w:p w14:paraId="6B1AB0EC" w14:textId="77777777" w:rsidR="00A83DFE" w:rsidRDefault="00000000">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095" w:type="dxa"/>
            <w:vAlign w:val="center"/>
          </w:tcPr>
          <w:p w14:paraId="7A022D31" w14:textId="77777777" w:rsidR="00A83DFE" w:rsidRDefault="00000000">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经费</w:t>
            </w:r>
          </w:p>
          <w:p w14:paraId="408C9A86" w14:textId="77777777" w:rsidR="00A83DFE" w:rsidRDefault="00000000">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保障</w:t>
            </w:r>
          </w:p>
        </w:tc>
        <w:tc>
          <w:tcPr>
            <w:tcW w:w="6931" w:type="dxa"/>
            <w:vAlign w:val="center"/>
          </w:tcPr>
          <w:p w14:paraId="6D10EBE8" w14:textId="77777777" w:rsidR="00A83DFE" w:rsidRDefault="00000000">
            <w:pPr>
              <w:spacing w:line="56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志愿者服务期间中央财政给予一定补贴。生活补贴为每人每月1000元，同时根据所在服务地享受艰苦边远地区津贴1736元、1932元、2149元，按月发放。服务单位为志愿者提供免费住宿等必要的生活条件。服务单位为每人每月发放300元、400元、500元的生活补贴。入藏首次交通费(火车硬卧)由服务单位负责包销,同时,第二年开始休假交通费按照实报实销或包干形式由服务单位负责.免费解决住宿、水电费、基本生活用品。西部计划志愿者在服务期间，志愿者保险由全国项目办统保，保费为每人350元，险种为大学生志愿服务西部计划志愿者综合保障险。</w:t>
            </w:r>
          </w:p>
        </w:tc>
      </w:tr>
      <w:tr w:rsidR="00A83DFE" w14:paraId="1D93D652" w14:textId="77777777">
        <w:trPr>
          <w:trHeight w:val="594"/>
        </w:trPr>
        <w:tc>
          <w:tcPr>
            <w:tcW w:w="815" w:type="dxa"/>
            <w:vAlign w:val="center"/>
          </w:tcPr>
          <w:p w14:paraId="03E0E5D6" w14:textId="77777777" w:rsidR="00A83DFE" w:rsidRDefault="00000000">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095" w:type="dxa"/>
            <w:vAlign w:val="center"/>
          </w:tcPr>
          <w:p w14:paraId="65DDE4C2" w14:textId="77777777" w:rsidR="00A83DFE" w:rsidRDefault="00000000">
            <w:pPr>
              <w:spacing w:line="5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户口、档案和党团关系问题</w:t>
            </w:r>
          </w:p>
        </w:tc>
        <w:tc>
          <w:tcPr>
            <w:tcW w:w="6931" w:type="dxa"/>
            <w:vAlign w:val="center"/>
          </w:tcPr>
          <w:p w14:paraId="0C9DD227" w14:textId="77777777" w:rsidR="00A83DFE" w:rsidRDefault="00000000">
            <w:pPr>
              <w:spacing w:line="56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志愿者服务期间，户口、档案保留在学校；服务期满后志愿者通过双向选择落实工作单位，学校再发放报到证；年度考核中被评为优秀志愿者的，会发放荣誉证书及奖金。</w:t>
            </w:r>
          </w:p>
        </w:tc>
      </w:tr>
      <w:tr w:rsidR="00A83DFE" w14:paraId="7BC2AFB9" w14:textId="77777777">
        <w:trPr>
          <w:trHeight w:val="594"/>
        </w:trPr>
        <w:tc>
          <w:tcPr>
            <w:tcW w:w="815" w:type="dxa"/>
            <w:vAlign w:val="center"/>
          </w:tcPr>
          <w:p w14:paraId="4B91CB73" w14:textId="77777777" w:rsidR="00A83DFE" w:rsidRDefault="00000000">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1095" w:type="dxa"/>
            <w:vAlign w:val="center"/>
          </w:tcPr>
          <w:p w14:paraId="3336D571" w14:textId="77777777" w:rsidR="00A83DFE" w:rsidRDefault="00000000">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考研、考公务员相关政策</w:t>
            </w:r>
          </w:p>
        </w:tc>
        <w:tc>
          <w:tcPr>
            <w:tcW w:w="6931" w:type="dxa"/>
            <w:vAlign w:val="center"/>
          </w:tcPr>
          <w:p w14:paraId="59A721A5" w14:textId="77777777" w:rsidR="00A83DFE" w:rsidRDefault="00000000">
            <w:pPr>
              <w:spacing w:line="560" w:lineRule="exact"/>
              <w:ind w:firstLine="420"/>
              <w:rPr>
                <w:rFonts w:ascii="仿宋_GB2312" w:eastAsia="仿宋_GB2312" w:hAnsi="仿宋_GB2312" w:cs="仿宋_GB2312"/>
                <w:sz w:val="24"/>
                <w:szCs w:val="24"/>
              </w:rPr>
            </w:pPr>
            <w:r>
              <w:rPr>
                <w:rFonts w:ascii="仿宋_GB2312" w:eastAsia="仿宋_GB2312" w:hAnsi="仿宋_GB2312" w:cs="仿宋_GB2312" w:hint="eastAsia"/>
                <w:sz w:val="24"/>
                <w:szCs w:val="24"/>
              </w:rPr>
              <w:t>志愿者服务期满2年考核合格的，3年内报考研究生，初试总分加10分；同等条件下，优先录取。志愿服务期间可参加各类技术资格考试。服务满1年，可报考我区公开考录公务员考试，服务满2年，可报考我区西部计划定向考录职位。在藏志愿服务期限，计算为工龄。</w:t>
            </w:r>
          </w:p>
        </w:tc>
      </w:tr>
      <w:tr w:rsidR="00A83DFE" w14:paraId="414E687C" w14:textId="77777777">
        <w:trPr>
          <w:trHeight w:val="594"/>
        </w:trPr>
        <w:tc>
          <w:tcPr>
            <w:tcW w:w="815" w:type="dxa"/>
            <w:vAlign w:val="center"/>
          </w:tcPr>
          <w:p w14:paraId="76DC44EA" w14:textId="77777777" w:rsidR="00A83DFE" w:rsidRDefault="00000000">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1095" w:type="dxa"/>
            <w:vAlign w:val="center"/>
          </w:tcPr>
          <w:p w14:paraId="7B4CB6D2" w14:textId="77777777" w:rsidR="00A83DFE" w:rsidRDefault="00000000">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休假</w:t>
            </w:r>
          </w:p>
          <w:p w14:paraId="490E9332" w14:textId="77777777" w:rsidR="00A83DFE" w:rsidRDefault="00000000">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政策</w:t>
            </w:r>
          </w:p>
        </w:tc>
        <w:tc>
          <w:tcPr>
            <w:tcW w:w="6931" w:type="dxa"/>
            <w:vAlign w:val="center"/>
          </w:tcPr>
          <w:p w14:paraId="4F31B736" w14:textId="77777777" w:rsidR="00A83DFE" w:rsidRDefault="00000000">
            <w:pPr>
              <w:spacing w:line="560" w:lineRule="exact"/>
              <w:ind w:firstLine="420"/>
              <w:rPr>
                <w:rFonts w:ascii="仿宋_GB2312" w:eastAsia="仿宋_GB2312" w:hAnsi="仿宋_GB2312" w:cs="仿宋_GB2312"/>
                <w:sz w:val="24"/>
                <w:szCs w:val="24"/>
              </w:rPr>
            </w:pPr>
            <w:r>
              <w:rPr>
                <w:rFonts w:ascii="仿宋_GB2312" w:eastAsia="仿宋_GB2312" w:hAnsi="仿宋_GB2312" w:cs="仿宋_GB2312" w:hint="eastAsia"/>
                <w:sz w:val="24"/>
                <w:szCs w:val="24"/>
              </w:rPr>
              <w:t>服务期1年的志愿者，服务满半年之后可享受20天探亲假；服务期2年以上的志愿者，服务满1年后可享受与本单位职工同等待遇的休假。</w:t>
            </w:r>
          </w:p>
        </w:tc>
      </w:tr>
      <w:tr w:rsidR="00A83DFE" w14:paraId="59F66F47" w14:textId="77777777">
        <w:trPr>
          <w:trHeight w:val="594"/>
        </w:trPr>
        <w:tc>
          <w:tcPr>
            <w:tcW w:w="815" w:type="dxa"/>
            <w:vAlign w:val="center"/>
          </w:tcPr>
          <w:p w14:paraId="780B3D07" w14:textId="77777777" w:rsidR="00A83DFE" w:rsidRDefault="00000000">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1095" w:type="dxa"/>
            <w:vAlign w:val="center"/>
          </w:tcPr>
          <w:p w14:paraId="62312988" w14:textId="77777777" w:rsidR="00A83DFE" w:rsidRDefault="00000000">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留藏</w:t>
            </w:r>
          </w:p>
          <w:p w14:paraId="13132724" w14:textId="77777777" w:rsidR="00A83DFE" w:rsidRDefault="00000000">
            <w:pPr>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政策</w:t>
            </w:r>
          </w:p>
        </w:tc>
        <w:tc>
          <w:tcPr>
            <w:tcW w:w="6931" w:type="dxa"/>
            <w:vAlign w:val="center"/>
          </w:tcPr>
          <w:p w14:paraId="60D156A9" w14:textId="77777777" w:rsidR="00A83DFE" w:rsidRDefault="00000000">
            <w:pPr>
              <w:spacing w:line="560" w:lineRule="exact"/>
              <w:ind w:firstLine="42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服务满2年，本人自愿留藏工作，自治区项目办考核合格，</w:t>
            </w:r>
            <w:r>
              <w:rPr>
                <w:rFonts w:ascii="仿宋_GB2312" w:eastAsia="仿宋_GB2312" w:hAnsi="仿宋_GB2312" w:cs="仿宋_GB2312" w:hint="eastAsia"/>
                <w:sz w:val="24"/>
                <w:szCs w:val="24"/>
              </w:rPr>
              <w:lastRenderedPageBreak/>
              <w:t>服务单位同意接受且有空编，由区党委组织部、区人力资源与社会保障厅统一办理留藏录用派遣手续。</w:t>
            </w:r>
          </w:p>
        </w:tc>
      </w:tr>
    </w:tbl>
    <w:p w14:paraId="5E17E77C" w14:textId="77777777" w:rsidR="00A83DFE" w:rsidRDefault="00A83DFE">
      <w:pPr>
        <w:widowControl/>
        <w:spacing w:line="560" w:lineRule="exact"/>
        <w:jc w:val="left"/>
        <w:rPr>
          <w:rFonts w:ascii="楷体_GB2312" w:eastAsia="楷体_GB2312" w:hAnsi="Times New Roman" w:cs="Times New Roman"/>
          <w:sz w:val="28"/>
          <w:szCs w:val="28"/>
        </w:rPr>
      </w:pPr>
    </w:p>
    <w:p w14:paraId="56186114" w14:textId="77777777" w:rsidR="00A83DFE" w:rsidRDefault="00000000">
      <w:pPr>
        <w:widowControl/>
        <w:spacing w:line="560" w:lineRule="exact"/>
        <w:jc w:val="left"/>
        <w:rPr>
          <w:rFonts w:ascii="方正小标宋简体" w:eastAsia="方正小标宋简体" w:hAnsi="黑体"/>
          <w:sz w:val="36"/>
          <w:szCs w:val="36"/>
        </w:rPr>
      </w:pPr>
      <w:r>
        <w:rPr>
          <w:rFonts w:ascii="方正小标宋简体" w:eastAsia="方正小标宋简体" w:hAnsi="黑体"/>
          <w:sz w:val="36"/>
          <w:szCs w:val="36"/>
        </w:rPr>
        <w:br w:type="page"/>
      </w:r>
    </w:p>
    <w:p w14:paraId="00511EBA" w14:textId="77777777" w:rsidR="00A83DFE" w:rsidRDefault="00A83DFE">
      <w:pPr>
        <w:spacing w:line="560" w:lineRule="exact"/>
        <w:jc w:val="center"/>
        <w:rPr>
          <w:rFonts w:ascii="方正小标宋简体" w:eastAsia="方正小标宋简体" w:hAnsi="黑体"/>
          <w:sz w:val="36"/>
          <w:szCs w:val="36"/>
        </w:rPr>
      </w:pPr>
    </w:p>
    <w:p w14:paraId="43146C9C" w14:textId="72F10651" w:rsidR="00A83DFE" w:rsidRDefault="00000000">
      <w:pPr>
        <w:spacing w:line="56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（二）新疆</w:t>
      </w:r>
      <w:r w:rsidR="00840B76">
        <w:rPr>
          <w:rFonts w:ascii="方正小标宋简体" w:eastAsia="方正小标宋简体" w:hAnsi="黑体" w:hint="eastAsia"/>
          <w:sz w:val="36"/>
          <w:szCs w:val="36"/>
        </w:rPr>
        <w:t>生产</w:t>
      </w:r>
      <w:r>
        <w:rPr>
          <w:rFonts w:ascii="方正小标宋简体" w:eastAsia="方正小标宋简体" w:hAnsi="黑体" w:hint="eastAsia"/>
          <w:sz w:val="36"/>
          <w:szCs w:val="36"/>
        </w:rPr>
        <w:t>建设兵团志愿者享有政策一览表</w:t>
      </w:r>
    </w:p>
    <w:tbl>
      <w:tblPr>
        <w:tblStyle w:val="a3"/>
        <w:tblW w:w="9073" w:type="dxa"/>
        <w:tblInd w:w="-318" w:type="dxa"/>
        <w:tblLayout w:type="fixed"/>
        <w:tblLook w:val="04A0" w:firstRow="1" w:lastRow="0" w:firstColumn="1" w:lastColumn="0" w:noHBand="0" w:noVBand="1"/>
      </w:tblPr>
      <w:tblGrid>
        <w:gridCol w:w="815"/>
        <w:gridCol w:w="1094"/>
        <w:gridCol w:w="7164"/>
      </w:tblGrid>
      <w:tr w:rsidR="00A83DFE" w14:paraId="50C2C4C0" w14:textId="77777777">
        <w:tc>
          <w:tcPr>
            <w:tcW w:w="815" w:type="dxa"/>
            <w:vAlign w:val="center"/>
          </w:tcPr>
          <w:p w14:paraId="01976881" w14:textId="77777777" w:rsidR="00A83DFE" w:rsidRDefault="00000000">
            <w:pPr>
              <w:spacing w:line="560" w:lineRule="exact"/>
              <w:jc w:val="center"/>
              <w:rPr>
                <w:rFonts w:ascii="仿宋_GB2312" w:eastAsia="仿宋_GB2312"/>
                <w:b/>
                <w:sz w:val="28"/>
                <w:szCs w:val="28"/>
              </w:rPr>
            </w:pPr>
            <w:r>
              <w:rPr>
                <w:rFonts w:ascii="仿宋_GB2312" w:eastAsia="仿宋_GB2312" w:hint="eastAsia"/>
                <w:b/>
                <w:sz w:val="28"/>
                <w:szCs w:val="28"/>
              </w:rPr>
              <w:t>序号</w:t>
            </w:r>
          </w:p>
        </w:tc>
        <w:tc>
          <w:tcPr>
            <w:tcW w:w="1094" w:type="dxa"/>
          </w:tcPr>
          <w:p w14:paraId="2890D7D5" w14:textId="77777777" w:rsidR="00A83DFE" w:rsidRDefault="00000000">
            <w:pPr>
              <w:spacing w:line="560" w:lineRule="exact"/>
              <w:jc w:val="center"/>
              <w:rPr>
                <w:rFonts w:ascii="仿宋_GB2312" w:eastAsia="仿宋_GB2312"/>
                <w:b/>
                <w:sz w:val="28"/>
                <w:szCs w:val="28"/>
              </w:rPr>
            </w:pPr>
            <w:r>
              <w:rPr>
                <w:rFonts w:ascii="仿宋_GB2312" w:eastAsia="仿宋_GB2312" w:hint="eastAsia"/>
                <w:b/>
                <w:sz w:val="28"/>
                <w:szCs w:val="28"/>
              </w:rPr>
              <w:t>名称</w:t>
            </w:r>
          </w:p>
        </w:tc>
        <w:tc>
          <w:tcPr>
            <w:tcW w:w="7164" w:type="dxa"/>
          </w:tcPr>
          <w:p w14:paraId="57B4DE58" w14:textId="77777777" w:rsidR="00A83DFE" w:rsidRDefault="00000000">
            <w:pPr>
              <w:spacing w:line="560" w:lineRule="exact"/>
              <w:jc w:val="center"/>
              <w:rPr>
                <w:rFonts w:ascii="仿宋_GB2312" w:eastAsia="仿宋_GB2312"/>
                <w:b/>
                <w:sz w:val="28"/>
                <w:szCs w:val="28"/>
              </w:rPr>
            </w:pPr>
            <w:r>
              <w:rPr>
                <w:rFonts w:ascii="仿宋_GB2312" w:eastAsia="仿宋_GB2312" w:hint="eastAsia"/>
                <w:b/>
                <w:sz w:val="28"/>
                <w:szCs w:val="28"/>
              </w:rPr>
              <w:t>标准</w:t>
            </w:r>
          </w:p>
        </w:tc>
      </w:tr>
      <w:tr w:rsidR="00A83DFE" w14:paraId="0DD12679" w14:textId="77777777">
        <w:trPr>
          <w:trHeight w:val="2931"/>
        </w:trPr>
        <w:tc>
          <w:tcPr>
            <w:tcW w:w="815" w:type="dxa"/>
            <w:vAlign w:val="center"/>
          </w:tcPr>
          <w:p w14:paraId="5B02D5C3" w14:textId="77777777" w:rsidR="00A83DFE" w:rsidRDefault="00000000">
            <w:pPr>
              <w:spacing w:line="560" w:lineRule="exact"/>
              <w:jc w:val="center"/>
              <w:rPr>
                <w:rFonts w:ascii="仿宋_GB2312" w:eastAsia="仿宋_GB2312"/>
                <w:sz w:val="24"/>
                <w:szCs w:val="24"/>
              </w:rPr>
            </w:pPr>
            <w:r>
              <w:rPr>
                <w:rFonts w:ascii="仿宋_GB2312" w:eastAsia="仿宋_GB2312" w:hint="eastAsia"/>
                <w:sz w:val="24"/>
                <w:szCs w:val="24"/>
              </w:rPr>
              <w:t>1</w:t>
            </w:r>
          </w:p>
        </w:tc>
        <w:tc>
          <w:tcPr>
            <w:tcW w:w="1094" w:type="dxa"/>
            <w:vAlign w:val="center"/>
          </w:tcPr>
          <w:p w14:paraId="16CF75C8" w14:textId="77777777" w:rsidR="00A83DFE" w:rsidRDefault="00000000">
            <w:pPr>
              <w:spacing w:line="560" w:lineRule="exact"/>
              <w:jc w:val="center"/>
              <w:rPr>
                <w:rFonts w:ascii="仿宋_GB2312" w:eastAsia="仿宋_GB2312"/>
                <w:sz w:val="24"/>
                <w:szCs w:val="24"/>
              </w:rPr>
            </w:pPr>
            <w:r>
              <w:rPr>
                <w:rFonts w:ascii="仿宋_GB2312" w:eastAsia="仿宋_GB2312" w:hint="eastAsia"/>
                <w:sz w:val="24"/>
                <w:szCs w:val="24"/>
              </w:rPr>
              <w:t>生活</w:t>
            </w:r>
          </w:p>
          <w:p w14:paraId="2FE62843" w14:textId="77777777" w:rsidR="00A83DFE" w:rsidRDefault="00000000">
            <w:pPr>
              <w:spacing w:line="560" w:lineRule="exact"/>
              <w:jc w:val="center"/>
              <w:rPr>
                <w:rFonts w:ascii="仿宋_GB2312" w:eastAsia="仿宋_GB2312"/>
                <w:sz w:val="24"/>
                <w:szCs w:val="24"/>
              </w:rPr>
            </w:pPr>
            <w:r>
              <w:rPr>
                <w:rFonts w:ascii="仿宋_GB2312" w:eastAsia="仿宋_GB2312" w:hint="eastAsia"/>
                <w:sz w:val="24"/>
                <w:szCs w:val="24"/>
              </w:rPr>
              <w:t>补贴</w:t>
            </w:r>
          </w:p>
        </w:tc>
        <w:tc>
          <w:tcPr>
            <w:tcW w:w="7164" w:type="dxa"/>
          </w:tcPr>
          <w:p w14:paraId="2BA36B6E" w14:textId="77777777" w:rsidR="00A83DFE" w:rsidRDefault="00000000">
            <w:pPr>
              <w:spacing w:line="560" w:lineRule="exact"/>
              <w:jc w:val="left"/>
              <w:rPr>
                <w:rFonts w:ascii="仿宋_GB2312" w:eastAsia="仿宋_GB2312" w:hAnsi="仿宋_GB2312" w:cs="仿宋_GB2312"/>
                <w:sz w:val="24"/>
                <w:szCs w:val="24"/>
              </w:rPr>
            </w:pPr>
            <w:r>
              <w:rPr>
                <w:rFonts w:ascii="仿宋_GB2312" w:eastAsia="仿宋_GB2312" w:hint="eastAsia"/>
                <w:sz w:val="24"/>
                <w:szCs w:val="24"/>
              </w:rPr>
              <w:t>1.中央财政按照每人每年2.5万元给予西部计划志愿者工作生活补贴；</w:t>
            </w:r>
            <w:r>
              <w:rPr>
                <w:rFonts w:ascii="仿宋_GB2312" w:eastAsia="仿宋_GB2312" w:hAnsi="仿宋_GB2312" w:cs="仿宋_GB2312" w:hint="eastAsia"/>
                <w:sz w:val="24"/>
                <w:szCs w:val="24"/>
              </w:rPr>
              <w:t>地方财政为志愿者承担艰苦边远津贴和南疆补贴。</w:t>
            </w:r>
          </w:p>
          <w:p w14:paraId="375D33AD" w14:textId="77777777" w:rsidR="00A83DFE" w:rsidRDefault="00000000">
            <w:pPr>
              <w:spacing w:line="56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2.艰苦边远津贴每月标准为二类区256元，三类区450元，四类区755元，五类区1380元，六类区2320元。</w:t>
            </w:r>
          </w:p>
          <w:p w14:paraId="0D945016" w14:textId="77777777" w:rsidR="00A83DFE" w:rsidRDefault="00000000">
            <w:pPr>
              <w:spacing w:line="560" w:lineRule="exact"/>
              <w:jc w:val="left"/>
              <w:rPr>
                <w:rFonts w:ascii="仿宋_GB2312" w:eastAsia="仿宋_GB2312"/>
                <w:sz w:val="24"/>
                <w:szCs w:val="24"/>
              </w:rPr>
            </w:pPr>
            <w:r>
              <w:rPr>
                <w:rFonts w:ascii="仿宋_GB2312" w:eastAsia="仿宋_GB2312" w:hAnsi="仿宋_GB2312" w:cs="仿宋_GB2312" w:hint="eastAsia"/>
                <w:sz w:val="24"/>
                <w:szCs w:val="24"/>
              </w:rPr>
              <w:t>3.在南疆志愿服务满六个月按照当地公务员科员标准</w:t>
            </w:r>
            <w:r>
              <w:rPr>
                <w:rFonts w:ascii="仿宋_GB2312" w:eastAsia="仿宋_GB2312" w:hint="eastAsia"/>
                <w:sz w:val="24"/>
                <w:szCs w:val="24"/>
              </w:rPr>
              <w:t>确定，即每人每月660元，用人单位每月发放不低于800元生活补贴。</w:t>
            </w:r>
          </w:p>
        </w:tc>
      </w:tr>
      <w:tr w:rsidR="00A83DFE" w14:paraId="7D75A35F" w14:textId="77777777">
        <w:trPr>
          <w:trHeight w:val="988"/>
        </w:trPr>
        <w:tc>
          <w:tcPr>
            <w:tcW w:w="815" w:type="dxa"/>
            <w:vAlign w:val="center"/>
          </w:tcPr>
          <w:p w14:paraId="2BBDB890" w14:textId="77777777" w:rsidR="00A83DFE" w:rsidRDefault="00000000">
            <w:pPr>
              <w:spacing w:line="560" w:lineRule="exact"/>
              <w:jc w:val="center"/>
              <w:rPr>
                <w:rFonts w:ascii="仿宋_GB2312" w:eastAsia="仿宋_GB2312"/>
                <w:sz w:val="24"/>
                <w:szCs w:val="24"/>
              </w:rPr>
            </w:pPr>
            <w:r>
              <w:rPr>
                <w:rFonts w:ascii="仿宋_GB2312" w:eastAsia="仿宋_GB2312" w:hint="eastAsia"/>
                <w:sz w:val="24"/>
                <w:szCs w:val="24"/>
              </w:rPr>
              <w:t>2</w:t>
            </w:r>
          </w:p>
        </w:tc>
        <w:tc>
          <w:tcPr>
            <w:tcW w:w="1094" w:type="dxa"/>
          </w:tcPr>
          <w:p w14:paraId="285E4687" w14:textId="77777777" w:rsidR="00A83DFE" w:rsidRDefault="00000000">
            <w:pPr>
              <w:spacing w:line="560" w:lineRule="exact"/>
              <w:jc w:val="center"/>
              <w:rPr>
                <w:rFonts w:ascii="仿宋_GB2312" w:eastAsia="仿宋_GB2312"/>
                <w:sz w:val="24"/>
                <w:szCs w:val="24"/>
              </w:rPr>
            </w:pPr>
            <w:r>
              <w:rPr>
                <w:rFonts w:ascii="仿宋_GB2312" w:eastAsia="仿宋_GB2312" w:hint="eastAsia"/>
                <w:sz w:val="24"/>
                <w:szCs w:val="24"/>
              </w:rPr>
              <w:t>住宿</w:t>
            </w:r>
          </w:p>
          <w:p w14:paraId="43C47731" w14:textId="77777777" w:rsidR="00A83DFE" w:rsidRDefault="00000000">
            <w:pPr>
              <w:spacing w:line="560" w:lineRule="exact"/>
              <w:jc w:val="center"/>
              <w:rPr>
                <w:rFonts w:ascii="仿宋_GB2312" w:eastAsia="仿宋_GB2312"/>
                <w:sz w:val="24"/>
                <w:szCs w:val="24"/>
              </w:rPr>
            </w:pPr>
            <w:r>
              <w:rPr>
                <w:rFonts w:ascii="仿宋_GB2312" w:eastAsia="仿宋_GB2312" w:hint="eastAsia"/>
                <w:sz w:val="24"/>
                <w:szCs w:val="24"/>
              </w:rPr>
              <w:t>标准</w:t>
            </w:r>
          </w:p>
        </w:tc>
        <w:tc>
          <w:tcPr>
            <w:tcW w:w="7164" w:type="dxa"/>
          </w:tcPr>
          <w:p w14:paraId="631D7DF2" w14:textId="77777777" w:rsidR="00A83DFE" w:rsidRDefault="00000000">
            <w:pPr>
              <w:spacing w:line="560" w:lineRule="exact"/>
              <w:ind w:firstLineChars="200" w:firstLine="480"/>
              <w:jc w:val="left"/>
              <w:rPr>
                <w:rFonts w:ascii="仿宋_GB2312" w:eastAsia="仿宋_GB2312"/>
                <w:sz w:val="24"/>
                <w:szCs w:val="24"/>
              </w:rPr>
            </w:pPr>
            <w:r>
              <w:rPr>
                <w:rFonts w:ascii="仿宋_GB2312" w:eastAsia="仿宋_GB2312" w:hint="eastAsia"/>
                <w:sz w:val="24"/>
                <w:szCs w:val="24"/>
              </w:rPr>
              <w:t>服务单位为志愿者提供免费住宿、全新的被褥等基本生活保障；</w:t>
            </w:r>
          </w:p>
        </w:tc>
      </w:tr>
      <w:tr w:rsidR="00A83DFE" w14:paraId="1EA3D12F" w14:textId="77777777">
        <w:trPr>
          <w:trHeight w:val="2894"/>
        </w:trPr>
        <w:tc>
          <w:tcPr>
            <w:tcW w:w="815" w:type="dxa"/>
            <w:vAlign w:val="center"/>
          </w:tcPr>
          <w:p w14:paraId="25097A62" w14:textId="77777777" w:rsidR="00A83DFE" w:rsidRDefault="00000000">
            <w:pPr>
              <w:spacing w:line="560" w:lineRule="exact"/>
              <w:jc w:val="center"/>
              <w:rPr>
                <w:rFonts w:ascii="仿宋_GB2312" w:eastAsia="仿宋_GB2312"/>
                <w:sz w:val="24"/>
                <w:szCs w:val="24"/>
              </w:rPr>
            </w:pPr>
            <w:r>
              <w:rPr>
                <w:rFonts w:ascii="仿宋_GB2312" w:eastAsia="仿宋_GB2312"/>
                <w:sz w:val="24"/>
                <w:szCs w:val="24"/>
              </w:rPr>
              <w:t>3</w:t>
            </w:r>
          </w:p>
        </w:tc>
        <w:tc>
          <w:tcPr>
            <w:tcW w:w="1094" w:type="dxa"/>
            <w:vAlign w:val="center"/>
          </w:tcPr>
          <w:p w14:paraId="77A8D9A4" w14:textId="77777777" w:rsidR="00A83DFE" w:rsidRDefault="00000000">
            <w:pPr>
              <w:spacing w:line="560" w:lineRule="exact"/>
              <w:jc w:val="center"/>
              <w:rPr>
                <w:rFonts w:ascii="仿宋_GB2312" w:eastAsia="仿宋_GB2312"/>
                <w:sz w:val="24"/>
                <w:szCs w:val="24"/>
              </w:rPr>
            </w:pPr>
            <w:r>
              <w:rPr>
                <w:rFonts w:ascii="仿宋_GB2312" w:eastAsia="仿宋_GB2312" w:hint="eastAsia"/>
                <w:sz w:val="24"/>
                <w:szCs w:val="24"/>
              </w:rPr>
              <w:t>社保</w:t>
            </w:r>
          </w:p>
          <w:p w14:paraId="23B252D4" w14:textId="77777777" w:rsidR="00A83DFE" w:rsidRDefault="00000000">
            <w:pPr>
              <w:spacing w:line="560" w:lineRule="exact"/>
              <w:jc w:val="center"/>
              <w:rPr>
                <w:rFonts w:ascii="仿宋_GB2312" w:eastAsia="仿宋_GB2312"/>
                <w:sz w:val="24"/>
                <w:szCs w:val="24"/>
              </w:rPr>
            </w:pPr>
            <w:r>
              <w:rPr>
                <w:rFonts w:ascii="仿宋_GB2312" w:eastAsia="仿宋_GB2312" w:hint="eastAsia"/>
                <w:sz w:val="24"/>
                <w:szCs w:val="24"/>
              </w:rPr>
              <w:t>政策</w:t>
            </w:r>
          </w:p>
        </w:tc>
        <w:tc>
          <w:tcPr>
            <w:tcW w:w="7164" w:type="dxa"/>
          </w:tcPr>
          <w:p w14:paraId="0B205860" w14:textId="77777777" w:rsidR="00A83DFE" w:rsidRDefault="00000000">
            <w:pPr>
              <w:spacing w:line="560" w:lineRule="exact"/>
              <w:jc w:val="left"/>
              <w:rPr>
                <w:rFonts w:ascii="仿宋_GB2312" w:eastAsia="仿宋_GB2312"/>
                <w:sz w:val="24"/>
                <w:szCs w:val="24"/>
              </w:rPr>
            </w:pPr>
            <w:r>
              <w:rPr>
                <w:rFonts w:ascii="仿宋_GB2312" w:eastAsia="仿宋_GB2312" w:hint="eastAsia"/>
                <w:sz w:val="24"/>
                <w:szCs w:val="24"/>
              </w:rPr>
              <w:t>1.志愿服务期间，参保范围为五项社会保险，即基本养老保险、基本医疗保险、失业保险、工伤保险、生育保险。</w:t>
            </w:r>
          </w:p>
          <w:p w14:paraId="72EB07AE" w14:textId="77777777" w:rsidR="00A83DFE" w:rsidRDefault="00000000">
            <w:pPr>
              <w:spacing w:line="560" w:lineRule="exact"/>
              <w:jc w:val="left"/>
              <w:rPr>
                <w:rFonts w:ascii="仿宋_GB2312" w:eastAsia="仿宋_GB2312"/>
                <w:sz w:val="24"/>
                <w:szCs w:val="24"/>
              </w:rPr>
            </w:pPr>
            <w:r>
              <w:rPr>
                <w:rFonts w:ascii="仿宋_GB2312" w:eastAsia="仿宋_GB2312" w:hint="eastAsia"/>
                <w:sz w:val="24"/>
                <w:szCs w:val="24"/>
              </w:rPr>
              <w:t>2.缴费基数按照上年度自治区在岗职工平均工资的60%确定，并按照年度标准逐年增长进行调整。</w:t>
            </w:r>
          </w:p>
          <w:p w14:paraId="3D928FE1" w14:textId="77777777" w:rsidR="00A83DFE" w:rsidRDefault="00000000">
            <w:pPr>
              <w:spacing w:line="560" w:lineRule="exact"/>
              <w:jc w:val="left"/>
              <w:rPr>
                <w:rFonts w:ascii="仿宋_GB2312" w:eastAsia="仿宋_GB2312"/>
                <w:sz w:val="24"/>
                <w:szCs w:val="24"/>
              </w:rPr>
            </w:pPr>
            <w:r>
              <w:rPr>
                <w:rFonts w:ascii="仿宋_GB2312" w:eastAsia="仿宋_GB2312" w:hint="eastAsia"/>
                <w:sz w:val="24"/>
                <w:szCs w:val="24"/>
              </w:rPr>
              <w:t>3.社保费用由各师（市）、团场和用人单位承担，个人缴纳部分由用人单位从志愿者个人工作生活补贴中代扣代缴；</w:t>
            </w:r>
          </w:p>
          <w:p w14:paraId="3AA67358" w14:textId="77777777" w:rsidR="00A83DFE" w:rsidRDefault="00000000">
            <w:pPr>
              <w:spacing w:line="560" w:lineRule="exact"/>
              <w:jc w:val="left"/>
              <w:rPr>
                <w:rFonts w:ascii="仿宋_GB2312" w:eastAsia="仿宋_GB2312"/>
                <w:sz w:val="24"/>
                <w:szCs w:val="24"/>
              </w:rPr>
            </w:pPr>
            <w:r>
              <w:rPr>
                <w:rFonts w:ascii="仿宋_GB2312" w:eastAsia="仿宋_GB2312" w:hint="eastAsia"/>
                <w:sz w:val="24"/>
                <w:szCs w:val="24"/>
              </w:rPr>
              <w:t>4.兵团项目还为志愿者购买350元的意外商业保险。</w:t>
            </w:r>
          </w:p>
        </w:tc>
      </w:tr>
      <w:tr w:rsidR="00A83DFE" w14:paraId="1A6D5D3C" w14:textId="77777777">
        <w:trPr>
          <w:trHeight w:val="1786"/>
        </w:trPr>
        <w:tc>
          <w:tcPr>
            <w:tcW w:w="815" w:type="dxa"/>
            <w:vAlign w:val="center"/>
          </w:tcPr>
          <w:p w14:paraId="0D9CC63A" w14:textId="77777777" w:rsidR="00A83DFE" w:rsidRDefault="00000000">
            <w:pPr>
              <w:spacing w:line="560" w:lineRule="exact"/>
              <w:jc w:val="center"/>
              <w:rPr>
                <w:rFonts w:ascii="仿宋_GB2312" w:eastAsia="仿宋_GB2312"/>
                <w:sz w:val="24"/>
                <w:szCs w:val="24"/>
              </w:rPr>
            </w:pPr>
            <w:r>
              <w:rPr>
                <w:rFonts w:ascii="仿宋_GB2312" w:eastAsia="仿宋_GB2312"/>
                <w:sz w:val="24"/>
                <w:szCs w:val="24"/>
              </w:rPr>
              <w:t>4</w:t>
            </w:r>
          </w:p>
        </w:tc>
        <w:tc>
          <w:tcPr>
            <w:tcW w:w="1094" w:type="dxa"/>
            <w:vAlign w:val="center"/>
          </w:tcPr>
          <w:p w14:paraId="526D63DB" w14:textId="77777777" w:rsidR="00A83DFE" w:rsidRDefault="00000000">
            <w:pPr>
              <w:spacing w:line="560" w:lineRule="exact"/>
              <w:jc w:val="center"/>
              <w:rPr>
                <w:rFonts w:ascii="仿宋_GB2312" w:eastAsia="仿宋_GB2312"/>
                <w:sz w:val="24"/>
                <w:szCs w:val="24"/>
              </w:rPr>
            </w:pPr>
            <w:r>
              <w:rPr>
                <w:rFonts w:ascii="仿宋_GB2312" w:eastAsia="仿宋_GB2312" w:hint="eastAsia"/>
                <w:sz w:val="24"/>
                <w:szCs w:val="24"/>
              </w:rPr>
              <w:t>休假</w:t>
            </w:r>
          </w:p>
          <w:p w14:paraId="499C98A8" w14:textId="77777777" w:rsidR="00A83DFE" w:rsidRDefault="00000000">
            <w:pPr>
              <w:spacing w:line="560" w:lineRule="exact"/>
              <w:jc w:val="center"/>
              <w:rPr>
                <w:rFonts w:ascii="仿宋_GB2312" w:eastAsia="仿宋_GB2312"/>
                <w:sz w:val="24"/>
                <w:szCs w:val="24"/>
              </w:rPr>
            </w:pPr>
            <w:r>
              <w:rPr>
                <w:rFonts w:ascii="仿宋_GB2312" w:eastAsia="仿宋_GB2312" w:hint="eastAsia"/>
                <w:sz w:val="24"/>
                <w:szCs w:val="24"/>
              </w:rPr>
              <w:t>制度</w:t>
            </w:r>
          </w:p>
        </w:tc>
        <w:tc>
          <w:tcPr>
            <w:tcW w:w="7164" w:type="dxa"/>
          </w:tcPr>
          <w:p w14:paraId="1799458B" w14:textId="77777777" w:rsidR="00A83DFE" w:rsidRDefault="00000000">
            <w:pPr>
              <w:spacing w:line="560" w:lineRule="exact"/>
              <w:jc w:val="left"/>
              <w:rPr>
                <w:rFonts w:ascii="仿宋_GB2312" w:eastAsia="仿宋_GB2312"/>
                <w:sz w:val="24"/>
                <w:szCs w:val="24"/>
              </w:rPr>
            </w:pPr>
            <w:r>
              <w:rPr>
                <w:rFonts w:ascii="仿宋_GB2312" w:eastAsia="仿宋_GB2312" w:hint="eastAsia"/>
                <w:sz w:val="24"/>
                <w:szCs w:val="24"/>
              </w:rPr>
              <w:t>1.志愿者请事假每次原则上不超过15天，一年内累计不超过20天。</w:t>
            </w:r>
          </w:p>
          <w:p w14:paraId="6E0D972C" w14:textId="77777777" w:rsidR="00A83DFE" w:rsidRDefault="00000000">
            <w:pPr>
              <w:spacing w:line="560" w:lineRule="exact"/>
              <w:jc w:val="left"/>
              <w:rPr>
                <w:rFonts w:ascii="仿宋_GB2312" w:eastAsia="仿宋_GB2312"/>
                <w:sz w:val="24"/>
                <w:szCs w:val="24"/>
              </w:rPr>
            </w:pPr>
            <w:r>
              <w:rPr>
                <w:rFonts w:ascii="仿宋_GB2312" w:eastAsia="仿宋_GB2312" w:hint="eastAsia"/>
                <w:sz w:val="24"/>
                <w:szCs w:val="24"/>
              </w:rPr>
              <w:t>2.在学校服务的志愿者，若学校在寒暑假期间无工作安排的，可正常休假；</w:t>
            </w:r>
          </w:p>
        </w:tc>
      </w:tr>
      <w:tr w:rsidR="00A83DFE" w14:paraId="3CAAC760" w14:textId="77777777">
        <w:trPr>
          <w:trHeight w:val="1846"/>
        </w:trPr>
        <w:tc>
          <w:tcPr>
            <w:tcW w:w="815" w:type="dxa"/>
            <w:vAlign w:val="center"/>
          </w:tcPr>
          <w:p w14:paraId="709E9026" w14:textId="77777777" w:rsidR="00A83DFE" w:rsidRDefault="00000000">
            <w:pPr>
              <w:spacing w:line="560" w:lineRule="exact"/>
              <w:jc w:val="center"/>
              <w:rPr>
                <w:rFonts w:ascii="仿宋_GB2312" w:eastAsia="仿宋_GB2312"/>
                <w:sz w:val="24"/>
                <w:szCs w:val="24"/>
              </w:rPr>
            </w:pPr>
            <w:r>
              <w:rPr>
                <w:rFonts w:ascii="仿宋_GB2312" w:eastAsia="仿宋_GB2312"/>
                <w:sz w:val="24"/>
                <w:szCs w:val="24"/>
              </w:rPr>
              <w:t>5</w:t>
            </w:r>
          </w:p>
        </w:tc>
        <w:tc>
          <w:tcPr>
            <w:tcW w:w="1094" w:type="dxa"/>
          </w:tcPr>
          <w:p w14:paraId="0E0CFB57" w14:textId="77777777" w:rsidR="00A83DFE" w:rsidRDefault="00000000">
            <w:pPr>
              <w:spacing w:line="560" w:lineRule="exact"/>
              <w:jc w:val="center"/>
              <w:rPr>
                <w:rFonts w:ascii="仿宋_GB2312" w:eastAsia="仿宋_GB2312"/>
                <w:sz w:val="24"/>
                <w:szCs w:val="24"/>
              </w:rPr>
            </w:pPr>
            <w:r>
              <w:rPr>
                <w:rFonts w:ascii="仿宋_GB2312" w:eastAsia="仿宋_GB2312" w:hint="eastAsia"/>
                <w:sz w:val="24"/>
                <w:szCs w:val="24"/>
              </w:rPr>
              <w:t>交通</w:t>
            </w:r>
          </w:p>
          <w:p w14:paraId="2313040F" w14:textId="77777777" w:rsidR="00A83DFE" w:rsidRDefault="00000000">
            <w:pPr>
              <w:spacing w:line="560" w:lineRule="exact"/>
              <w:jc w:val="center"/>
              <w:rPr>
                <w:rFonts w:ascii="仿宋_GB2312" w:eastAsia="仿宋_GB2312"/>
                <w:sz w:val="24"/>
                <w:szCs w:val="24"/>
              </w:rPr>
            </w:pPr>
            <w:r>
              <w:rPr>
                <w:rFonts w:ascii="仿宋_GB2312" w:eastAsia="仿宋_GB2312" w:hint="eastAsia"/>
                <w:sz w:val="24"/>
                <w:szCs w:val="24"/>
              </w:rPr>
              <w:t>补贴和体检费</w:t>
            </w:r>
            <w:r>
              <w:rPr>
                <w:rFonts w:ascii="仿宋_GB2312" w:eastAsia="仿宋_GB2312" w:hint="eastAsia"/>
                <w:sz w:val="24"/>
                <w:szCs w:val="24"/>
              </w:rPr>
              <w:lastRenderedPageBreak/>
              <w:t>用</w:t>
            </w:r>
          </w:p>
        </w:tc>
        <w:tc>
          <w:tcPr>
            <w:tcW w:w="7164" w:type="dxa"/>
            <w:tcBorders>
              <w:bottom w:val="single" w:sz="4" w:space="0" w:color="000000" w:themeColor="text1"/>
            </w:tcBorders>
            <w:vAlign w:val="center"/>
          </w:tcPr>
          <w:p w14:paraId="2B8F89EB" w14:textId="77777777" w:rsidR="00A83DFE" w:rsidRDefault="00000000">
            <w:pPr>
              <w:spacing w:line="560" w:lineRule="exact"/>
              <w:ind w:firstLineChars="200" w:firstLine="480"/>
              <w:jc w:val="left"/>
              <w:rPr>
                <w:rFonts w:ascii="仿宋_GB2312" w:eastAsia="仿宋_GB2312"/>
                <w:sz w:val="24"/>
                <w:szCs w:val="24"/>
              </w:rPr>
            </w:pPr>
            <w:r>
              <w:rPr>
                <w:rFonts w:ascii="仿宋_GB2312" w:eastAsia="仿宋_GB2312" w:hint="eastAsia"/>
                <w:sz w:val="24"/>
                <w:szCs w:val="24"/>
              </w:rPr>
              <w:lastRenderedPageBreak/>
              <w:t>志愿者交通补贴2000元/人/年的标准，一年分两次发放。体检费用人均200元的标准给与支持。</w:t>
            </w:r>
          </w:p>
        </w:tc>
      </w:tr>
      <w:tr w:rsidR="00A83DFE" w14:paraId="2B733EB2" w14:textId="77777777">
        <w:trPr>
          <w:trHeight w:val="5802"/>
        </w:trPr>
        <w:tc>
          <w:tcPr>
            <w:tcW w:w="815" w:type="dxa"/>
            <w:vAlign w:val="center"/>
          </w:tcPr>
          <w:p w14:paraId="7EAF80E4" w14:textId="77777777" w:rsidR="00A83DFE" w:rsidRDefault="00000000">
            <w:pPr>
              <w:spacing w:line="560" w:lineRule="exact"/>
              <w:jc w:val="center"/>
              <w:rPr>
                <w:rFonts w:ascii="仿宋_GB2312" w:eastAsia="仿宋_GB2312"/>
                <w:sz w:val="24"/>
                <w:szCs w:val="24"/>
              </w:rPr>
            </w:pPr>
            <w:r>
              <w:rPr>
                <w:rFonts w:ascii="仿宋_GB2312" w:eastAsia="仿宋_GB2312" w:hint="eastAsia"/>
                <w:sz w:val="24"/>
                <w:szCs w:val="24"/>
              </w:rPr>
              <w:t>6</w:t>
            </w:r>
          </w:p>
        </w:tc>
        <w:tc>
          <w:tcPr>
            <w:tcW w:w="1094" w:type="dxa"/>
            <w:vAlign w:val="center"/>
          </w:tcPr>
          <w:p w14:paraId="2DF0B4EC" w14:textId="77777777" w:rsidR="00A83DFE" w:rsidRDefault="00000000">
            <w:pPr>
              <w:spacing w:line="560" w:lineRule="exact"/>
              <w:jc w:val="center"/>
              <w:rPr>
                <w:rFonts w:ascii="仿宋_GB2312" w:eastAsia="仿宋_GB2312"/>
                <w:sz w:val="24"/>
                <w:szCs w:val="24"/>
              </w:rPr>
            </w:pPr>
            <w:r>
              <w:rPr>
                <w:rFonts w:ascii="仿宋_GB2312" w:eastAsia="仿宋_GB2312" w:hint="eastAsia"/>
                <w:sz w:val="24"/>
                <w:szCs w:val="24"/>
              </w:rPr>
              <w:t>其它各项优惠政策</w:t>
            </w:r>
          </w:p>
        </w:tc>
        <w:tc>
          <w:tcPr>
            <w:tcW w:w="7164" w:type="dxa"/>
          </w:tcPr>
          <w:p w14:paraId="06599296" w14:textId="77777777" w:rsidR="00A83DFE" w:rsidRDefault="00000000">
            <w:pPr>
              <w:spacing w:line="560" w:lineRule="exact"/>
              <w:jc w:val="left"/>
              <w:rPr>
                <w:rFonts w:ascii="仿宋_GB2312" w:eastAsia="仿宋_GB2312"/>
                <w:sz w:val="24"/>
                <w:szCs w:val="24"/>
              </w:rPr>
            </w:pPr>
            <w:r>
              <w:rPr>
                <w:rFonts w:ascii="仿宋_GB2312" w:eastAsia="仿宋_GB2312" w:hint="eastAsia"/>
                <w:sz w:val="24"/>
                <w:szCs w:val="24"/>
              </w:rPr>
              <w:t>1.志愿者服务期满且考核合格的，依实际服务年限计算服务期及工龄并在《大学生志愿服务西部计划志愿者服务证》和《大学生志愿服务西部计划鉴定表》中体现。</w:t>
            </w:r>
          </w:p>
          <w:p w14:paraId="35593798" w14:textId="77777777" w:rsidR="00A83DFE" w:rsidRDefault="00000000">
            <w:pPr>
              <w:spacing w:line="560" w:lineRule="exact"/>
              <w:jc w:val="left"/>
              <w:rPr>
                <w:rFonts w:ascii="仿宋_GB2312" w:eastAsia="仿宋_GB2312"/>
                <w:sz w:val="24"/>
                <w:szCs w:val="24"/>
              </w:rPr>
            </w:pPr>
            <w:r>
              <w:rPr>
                <w:rFonts w:ascii="仿宋_GB2312" w:eastAsia="仿宋_GB2312"/>
                <w:sz w:val="24"/>
                <w:szCs w:val="24"/>
              </w:rPr>
              <w:t>2</w:t>
            </w:r>
            <w:r>
              <w:rPr>
                <w:rFonts w:ascii="仿宋_GB2312" w:eastAsia="仿宋_GB2312" w:hint="eastAsia"/>
                <w:sz w:val="24"/>
                <w:szCs w:val="24"/>
              </w:rPr>
              <w:t>.服务期满两年，志愿者户籍、档案未迁出毕业院校的志愿者，可享受一次应届毕业生就业创业和落户等政策。</w:t>
            </w:r>
          </w:p>
          <w:p w14:paraId="3AB6976A" w14:textId="77777777" w:rsidR="00A83DFE" w:rsidRDefault="00000000">
            <w:pPr>
              <w:spacing w:line="560" w:lineRule="exact"/>
              <w:jc w:val="left"/>
              <w:rPr>
                <w:rFonts w:ascii="仿宋_GB2312" w:eastAsia="仿宋_GB2312"/>
                <w:sz w:val="24"/>
                <w:szCs w:val="24"/>
              </w:rPr>
            </w:pPr>
            <w:r>
              <w:rPr>
                <w:rFonts w:ascii="仿宋_GB2312" w:eastAsia="仿宋_GB2312"/>
                <w:sz w:val="24"/>
                <w:szCs w:val="24"/>
              </w:rPr>
              <w:t>3</w:t>
            </w:r>
            <w:r>
              <w:rPr>
                <w:rFonts w:ascii="仿宋_GB2312" w:eastAsia="仿宋_GB2312" w:hint="eastAsia"/>
                <w:sz w:val="24"/>
                <w:szCs w:val="24"/>
              </w:rPr>
              <w:t>.服务期满2年且考核合格的志愿者，3年内报考研究生，初试总分加10分，同等条件下优先录取。</w:t>
            </w:r>
          </w:p>
          <w:p w14:paraId="09DB8525" w14:textId="77777777" w:rsidR="00A83DFE" w:rsidRDefault="00000000">
            <w:pPr>
              <w:spacing w:line="560" w:lineRule="exact"/>
              <w:jc w:val="left"/>
              <w:rPr>
                <w:rFonts w:ascii="仿宋_GB2312" w:eastAsia="仿宋_GB2312"/>
                <w:sz w:val="24"/>
                <w:szCs w:val="24"/>
              </w:rPr>
            </w:pPr>
            <w:r>
              <w:rPr>
                <w:rFonts w:ascii="仿宋_GB2312" w:eastAsia="仿宋_GB2312"/>
                <w:sz w:val="24"/>
                <w:szCs w:val="24"/>
              </w:rPr>
              <w:t>4</w:t>
            </w:r>
            <w:r>
              <w:rPr>
                <w:rFonts w:ascii="仿宋_GB2312" w:eastAsia="仿宋_GB2312" w:hint="eastAsia"/>
                <w:sz w:val="24"/>
                <w:szCs w:val="24"/>
              </w:rPr>
              <w:t>.服务期满2年且考核合格的志愿者，均可享受国家公务员考试的有关优惠政策。</w:t>
            </w:r>
          </w:p>
          <w:p w14:paraId="458F826E" w14:textId="77777777" w:rsidR="00A83DFE" w:rsidRDefault="00000000">
            <w:pPr>
              <w:spacing w:line="560" w:lineRule="exact"/>
              <w:rPr>
                <w:rFonts w:ascii="仿宋_GB2312" w:eastAsia="仿宋_GB2312"/>
                <w:sz w:val="24"/>
                <w:szCs w:val="24"/>
              </w:rPr>
            </w:pPr>
            <w:r>
              <w:rPr>
                <w:rFonts w:ascii="仿宋_GB2312" w:eastAsia="仿宋_GB2312"/>
                <w:sz w:val="24"/>
                <w:szCs w:val="24"/>
              </w:rPr>
              <w:t>5</w:t>
            </w:r>
            <w:r>
              <w:rPr>
                <w:rFonts w:ascii="仿宋_GB2312" w:eastAsia="仿宋_GB2312" w:hint="eastAsia"/>
                <w:sz w:val="24"/>
                <w:szCs w:val="24"/>
              </w:rPr>
              <w:t>.服务期满考核合格的志愿者，报名参加兵团大学生“连官”计划，本人自愿且具备选聘条件的，经组织推荐可作为选聘对象；</w:t>
            </w:r>
          </w:p>
          <w:p w14:paraId="2D8B9353" w14:textId="77777777" w:rsidR="00A83DFE" w:rsidRDefault="00000000">
            <w:pPr>
              <w:spacing w:line="560" w:lineRule="exact"/>
              <w:rPr>
                <w:rFonts w:ascii="仿宋_GB2312" w:eastAsia="仿宋_GB2312"/>
                <w:sz w:val="24"/>
                <w:szCs w:val="24"/>
              </w:rPr>
            </w:pPr>
            <w:r>
              <w:rPr>
                <w:rFonts w:ascii="仿宋_GB2312" w:eastAsia="仿宋_GB2312"/>
                <w:sz w:val="24"/>
                <w:szCs w:val="24"/>
              </w:rPr>
              <w:t>6</w:t>
            </w:r>
            <w:r>
              <w:rPr>
                <w:rFonts w:ascii="仿宋_GB2312" w:eastAsia="仿宋_GB2312" w:hint="eastAsia"/>
                <w:sz w:val="24"/>
                <w:szCs w:val="24"/>
              </w:rPr>
              <w:t>.服务期满考核合格的支教志愿者，报考兵团“特岗教师”，参加考试后符合条件的，经兵团教育局审查，可优先录用；</w:t>
            </w:r>
          </w:p>
          <w:p w14:paraId="5E9F9711" w14:textId="77777777" w:rsidR="00A83DFE" w:rsidRDefault="00000000">
            <w:pPr>
              <w:spacing w:line="560" w:lineRule="exact"/>
              <w:rPr>
                <w:rFonts w:ascii="仿宋_GB2312" w:eastAsia="仿宋_GB2312"/>
                <w:sz w:val="24"/>
                <w:szCs w:val="24"/>
              </w:rPr>
            </w:pPr>
            <w:r>
              <w:rPr>
                <w:rFonts w:ascii="仿宋_GB2312" w:eastAsia="仿宋_GB2312"/>
                <w:sz w:val="24"/>
                <w:szCs w:val="24"/>
              </w:rPr>
              <w:t>7</w:t>
            </w:r>
            <w:r>
              <w:rPr>
                <w:rFonts w:ascii="仿宋_GB2312" w:eastAsia="仿宋_GB2312" w:hint="eastAsia"/>
                <w:sz w:val="24"/>
                <w:szCs w:val="24"/>
              </w:rPr>
              <w:t>.在师级以下基层单位履行3年服务期限的毕业生可向本人毕业高校申请，享受相应的学费和助学贷款代偿。首次签约1年而后延长至3年服务期的，不享受学费和助学贷款代偿政策。</w:t>
            </w:r>
          </w:p>
        </w:tc>
      </w:tr>
    </w:tbl>
    <w:p w14:paraId="7F38EC21" w14:textId="77777777" w:rsidR="00A83DFE" w:rsidRDefault="00000000">
      <w:pPr>
        <w:spacing w:line="560" w:lineRule="exact"/>
      </w:pPr>
      <w:r>
        <w:br w:type="page"/>
      </w:r>
    </w:p>
    <w:tbl>
      <w:tblPr>
        <w:tblStyle w:val="a3"/>
        <w:tblW w:w="9073" w:type="dxa"/>
        <w:tblInd w:w="-318" w:type="dxa"/>
        <w:tblLayout w:type="fixed"/>
        <w:tblLook w:val="04A0" w:firstRow="1" w:lastRow="0" w:firstColumn="1" w:lastColumn="0" w:noHBand="0" w:noVBand="1"/>
      </w:tblPr>
      <w:tblGrid>
        <w:gridCol w:w="815"/>
        <w:gridCol w:w="1094"/>
        <w:gridCol w:w="7164"/>
      </w:tblGrid>
      <w:tr w:rsidR="00A83DFE" w14:paraId="1A46EA8C" w14:textId="77777777">
        <w:trPr>
          <w:trHeight w:val="594"/>
        </w:trPr>
        <w:tc>
          <w:tcPr>
            <w:tcW w:w="9073" w:type="dxa"/>
            <w:gridSpan w:val="3"/>
            <w:tcBorders>
              <w:top w:val="nil"/>
              <w:left w:val="nil"/>
              <w:right w:val="nil"/>
            </w:tcBorders>
            <w:vAlign w:val="center"/>
          </w:tcPr>
          <w:p w14:paraId="45C7BA67" w14:textId="77777777" w:rsidR="00A83DFE" w:rsidRDefault="00000000">
            <w:pPr>
              <w:spacing w:line="56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lastRenderedPageBreak/>
              <w:t>（三）新疆专项志愿者享有政策一览表</w:t>
            </w:r>
          </w:p>
        </w:tc>
      </w:tr>
      <w:tr w:rsidR="00A83DFE" w14:paraId="376384E3" w14:textId="77777777">
        <w:trPr>
          <w:trHeight w:val="594"/>
        </w:trPr>
        <w:tc>
          <w:tcPr>
            <w:tcW w:w="815" w:type="dxa"/>
            <w:vAlign w:val="center"/>
          </w:tcPr>
          <w:p w14:paraId="2DA0AA44" w14:textId="77777777" w:rsidR="00A83DFE" w:rsidRDefault="00000000">
            <w:pPr>
              <w:spacing w:line="560" w:lineRule="exact"/>
              <w:jc w:val="center"/>
              <w:rPr>
                <w:rFonts w:ascii="仿宋_GB2312" w:eastAsia="仿宋_GB2312"/>
                <w:sz w:val="24"/>
                <w:szCs w:val="24"/>
              </w:rPr>
            </w:pPr>
            <w:r>
              <w:rPr>
                <w:rFonts w:ascii="仿宋_GB2312" w:eastAsia="仿宋_GB2312" w:hint="eastAsia"/>
                <w:sz w:val="24"/>
                <w:szCs w:val="24"/>
              </w:rPr>
              <w:t>1</w:t>
            </w:r>
          </w:p>
        </w:tc>
        <w:tc>
          <w:tcPr>
            <w:tcW w:w="1094" w:type="dxa"/>
            <w:vAlign w:val="center"/>
          </w:tcPr>
          <w:p w14:paraId="07B0CF65" w14:textId="77777777" w:rsidR="00A83DFE" w:rsidRDefault="00000000">
            <w:pPr>
              <w:spacing w:line="560" w:lineRule="exact"/>
              <w:jc w:val="center"/>
              <w:rPr>
                <w:rFonts w:ascii="仿宋_GB2312" w:eastAsia="仿宋_GB2312"/>
                <w:sz w:val="24"/>
                <w:szCs w:val="24"/>
              </w:rPr>
            </w:pPr>
            <w:r>
              <w:rPr>
                <w:rFonts w:ascii="仿宋_GB2312" w:eastAsia="仿宋_GB2312" w:hint="eastAsia"/>
                <w:sz w:val="24"/>
                <w:szCs w:val="24"/>
              </w:rPr>
              <w:t>志愿者服务期间生活保障政策</w:t>
            </w:r>
          </w:p>
        </w:tc>
        <w:tc>
          <w:tcPr>
            <w:tcW w:w="7164" w:type="dxa"/>
            <w:vAlign w:val="center"/>
          </w:tcPr>
          <w:p w14:paraId="2510FD41" w14:textId="77777777" w:rsidR="00A83DFE" w:rsidRDefault="00000000">
            <w:pPr>
              <w:spacing w:line="560" w:lineRule="exact"/>
              <w:rPr>
                <w:rFonts w:ascii="仿宋_GB2312" w:eastAsia="仿宋_GB2312"/>
                <w:sz w:val="24"/>
                <w:szCs w:val="24"/>
              </w:rPr>
            </w:pPr>
            <w:r>
              <w:rPr>
                <w:rFonts w:ascii="仿宋_GB2312" w:eastAsia="仿宋_GB2312" w:hint="eastAsia"/>
                <w:sz w:val="24"/>
                <w:szCs w:val="24"/>
              </w:rPr>
              <w:t>1.每月生活补贴1000元；</w:t>
            </w:r>
          </w:p>
          <w:p w14:paraId="17D07CDC" w14:textId="77777777" w:rsidR="00A83DFE" w:rsidRDefault="00000000">
            <w:pPr>
              <w:spacing w:line="560" w:lineRule="exact"/>
              <w:rPr>
                <w:rFonts w:ascii="仿宋_GB2312" w:eastAsia="仿宋_GB2312"/>
                <w:sz w:val="24"/>
                <w:szCs w:val="24"/>
              </w:rPr>
            </w:pPr>
            <w:r>
              <w:rPr>
                <w:rFonts w:ascii="仿宋_GB2312" w:eastAsia="仿宋_GB2312" w:hint="eastAsia"/>
                <w:sz w:val="24"/>
                <w:szCs w:val="24"/>
              </w:rPr>
              <w:t>2.每月艰苦边远地区补贴：二类地区265元、三类地区450元、四类地区755元、五类地区1380元、六类地区2320元；</w:t>
            </w:r>
          </w:p>
          <w:p w14:paraId="3452BA05" w14:textId="77777777" w:rsidR="00A83DFE" w:rsidRDefault="00000000">
            <w:pPr>
              <w:spacing w:line="560" w:lineRule="exact"/>
              <w:rPr>
                <w:rFonts w:ascii="仿宋_GB2312" w:eastAsia="仿宋_GB2312"/>
                <w:sz w:val="24"/>
                <w:szCs w:val="24"/>
              </w:rPr>
            </w:pPr>
            <w:r>
              <w:rPr>
                <w:rFonts w:ascii="仿宋_GB2312" w:eastAsia="仿宋_GB2312" w:hint="eastAsia"/>
                <w:sz w:val="24"/>
                <w:szCs w:val="24"/>
              </w:rPr>
              <w:t>3.在南疆四地州志愿者按660元/人/月的标准发放；</w:t>
            </w:r>
          </w:p>
          <w:p w14:paraId="64B73133" w14:textId="77777777" w:rsidR="00A83DFE" w:rsidRDefault="00000000">
            <w:pPr>
              <w:spacing w:line="560" w:lineRule="exact"/>
              <w:rPr>
                <w:rFonts w:ascii="仿宋_GB2312" w:eastAsia="仿宋_GB2312"/>
                <w:sz w:val="24"/>
                <w:szCs w:val="24"/>
              </w:rPr>
            </w:pPr>
            <w:r>
              <w:rPr>
                <w:rFonts w:ascii="仿宋_GB2312" w:eastAsia="仿宋_GB2312" w:hint="eastAsia"/>
                <w:sz w:val="24"/>
                <w:szCs w:val="24"/>
              </w:rPr>
              <w:t>4.志愿者交通补贴标准为，新疆籍志愿者每人每年1500元，分两次发放。非新疆籍志愿者每人每年2500元，分两次发放。</w:t>
            </w:r>
          </w:p>
          <w:p w14:paraId="62E75422" w14:textId="77777777" w:rsidR="00A83DFE" w:rsidRDefault="00000000">
            <w:pPr>
              <w:spacing w:line="560" w:lineRule="exact"/>
              <w:rPr>
                <w:rFonts w:ascii="仿宋_GB2312" w:eastAsia="仿宋_GB2312"/>
                <w:sz w:val="24"/>
                <w:szCs w:val="24"/>
              </w:rPr>
            </w:pPr>
            <w:r>
              <w:rPr>
                <w:rFonts w:ascii="仿宋_GB2312" w:eastAsia="仿宋_GB2312" w:hint="eastAsia"/>
                <w:sz w:val="24"/>
                <w:szCs w:val="24"/>
              </w:rPr>
              <w:t>5.学费代偿，服务期为三年的志愿者，由高校按照《关于印发&lt;高等学校毕业生学费和国家学贷款代偿暂行办法&gt;的通知》文件办理；</w:t>
            </w:r>
          </w:p>
          <w:p w14:paraId="5F9377B0" w14:textId="77777777" w:rsidR="00A83DFE" w:rsidRDefault="00000000">
            <w:pPr>
              <w:spacing w:line="560" w:lineRule="exact"/>
              <w:rPr>
                <w:rFonts w:ascii="仿宋_GB2312" w:eastAsia="仿宋_GB2312"/>
                <w:sz w:val="24"/>
                <w:szCs w:val="24"/>
              </w:rPr>
            </w:pPr>
            <w:r>
              <w:rPr>
                <w:rFonts w:ascii="仿宋_GB2312" w:eastAsia="仿宋_GB2312" w:hint="eastAsia"/>
                <w:sz w:val="24"/>
                <w:szCs w:val="24"/>
              </w:rPr>
              <w:t>6.其他：意外伤害保险100/人/年标准、按当地规定参加社会保险、计算工龄。</w:t>
            </w:r>
          </w:p>
        </w:tc>
      </w:tr>
      <w:tr w:rsidR="00A83DFE" w14:paraId="62556645" w14:textId="77777777">
        <w:trPr>
          <w:trHeight w:val="1627"/>
        </w:trPr>
        <w:tc>
          <w:tcPr>
            <w:tcW w:w="815" w:type="dxa"/>
            <w:vAlign w:val="center"/>
          </w:tcPr>
          <w:p w14:paraId="7FEDCC28" w14:textId="77777777" w:rsidR="00A83DFE" w:rsidRDefault="00000000">
            <w:pPr>
              <w:spacing w:line="560" w:lineRule="exact"/>
              <w:jc w:val="center"/>
              <w:rPr>
                <w:rFonts w:ascii="仿宋_GB2312" w:eastAsia="仿宋_GB2312"/>
                <w:sz w:val="24"/>
                <w:szCs w:val="24"/>
              </w:rPr>
            </w:pPr>
            <w:r>
              <w:rPr>
                <w:rFonts w:ascii="仿宋_GB2312" w:eastAsia="仿宋_GB2312" w:hint="eastAsia"/>
                <w:sz w:val="24"/>
                <w:szCs w:val="24"/>
              </w:rPr>
              <w:t>2</w:t>
            </w:r>
          </w:p>
        </w:tc>
        <w:tc>
          <w:tcPr>
            <w:tcW w:w="1094" w:type="dxa"/>
            <w:vAlign w:val="center"/>
          </w:tcPr>
          <w:p w14:paraId="60BE169C" w14:textId="77777777" w:rsidR="00A83DFE" w:rsidRDefault="00000000">
            <w:pPr>
              <w:spacing w:line="560" w:lineRule="exact"/>
              <w:rPr>
                <w:rFonts w:ascii="仿宋_GB2312" w:eastAsia="仿宋_GB2312"/>
                <w:sz w:val="24"/>
                <w:szCs w:val="24"/>
              </w:rPr>
            </w:pPr>
            <w:r>
              <w:rPr>
                <w:rFonts w:ascii="仿宋_GB2312" w:eastAsia="仿宋_GB2312" w:hint="eastAsia"/>
                <w:sz w:val="24"/>
                <w:szCs w:val="24"/>
              </w:rPr>
              <w:t>户口、档案和党团关系问题</w:t>
            </w:r>
          </w:p>
        </w:tc>
        <w:tc>
          <w:tcPr>
            <w:tcW w:w="7164" w:type="dxa"/>
            <w:vAlign w:val="center"/>
          </w:tcPr>
          <w:p w14:paraId="77765714" w14:textId="77777777" w:rsidR="00A83DFE" w:rsidRDefault="00000000">
            <w:pPr>
              <w:spacing w:line="560" w:lineRule="exact"/>
              <w:rPr>
                <w:rFonts w:ascii="仿宋_GB2312" w:eastAsia="仿宋_GB2312"/>
                <w:sz w:val="24"/>
                <w:szCs w:val="24"/>
              </w:rPr>
            </w:pPr>
            <w:r>
              <w:rPr>
                <w:rFonts w:ascii="仿宋_GB2312" w:eastAsia="仿宋_GB2312" w:hint="eastAsia"/>
                <w:sz w:val="24"/>
                <w:szCs w:val="24"/>
              </w:rPr>
              <w:t>1.志愿者服务期间，其户口、档案保留在毕业高校，服务有关情况记入档案，免收服务费用；</w:t>
            </w:r>
          </w:p>
          <w:p w14:paraId="11F79680" w14:textId="77777777" w:rsidR="00A83DFE" w:rsidRDefault="00000000">
            <w:pPr>
              <w:spacing w:line="560" w:lineRule="exact"/>
              <w:rPr>
                <w:rFonts w:ascii="仿宋_GB2312" w:eastAsia="仿宋_GB2312"/>
                <w:sz w:val="24"/>
                <w:szCs w:val="24"/>
              </w:rPr>
            </w:pPr>
            <w:r>
              <w:rPr>
                <w:rFonts w:ascii="仿宋_GB2312" w:eastAsia="仿宋_GB2312" w:hint="eastAsia"/>
                <w:sz w:val="24"/>
                <w:szCs w:val="24"/>
              </w:rPr>
              <w:t>2.服务期满后，学校再发放派遣证。</w:t>
            </w:r>
          </w:p>
        </w:tc>
      </w:tr>
      <w:tr w:rsidR="00A83DFE" w14:paraId="121327CF" w14:textId="77777777">
        <w:trPr>
          <w:trHeight w:val="594"/>
        </w:trPr>
        <w:tc>
          <w:tcPr>
            <w:tcW w:w="815" w:type="dxa"/>
            <w:vAlign w:val="center"/>
          </w:tcPr>
          <w:p w14:paraId="014140A2" w14:textId="77777777" w:rsidR="00A83DFE" w:rsidRDefault="00000000">
            <w:pPr>
              <w:spacing w:line="560" w:lineRule="exact"/>
              <w:jc w:val="center"/>
              <w:rPr>
                <w:rFonts w:ascii="仿宋_GB2312" w:eastAsia="仿宋_GB2312"/>
                <w:sz w:val="24"/>
                <w:szCs w:val="24"/>
              </w:rPr>
            </w:pPr>
            <w:r>
              <w:rPr>
                <w:rFonts w:ascii="仿宋_GB2312" w:eastAsia="仿宋_GB2312" w:hint="eastAsia"/>
                <w:sz w:val="24"/>
                <w:szCs w:val="24"/>
              </w:rPr>
              <w:t>3</w:t>
            </w:r>
          </w:p>
        </w:tc>
        <w:tc>
          <w:tcPr>
            <w:tcW w:w="1094" w:type="dxa"/>
            <w:vAlign w:val="center"/>
          </w:tcPr>
          <w:p w14:paraId="3F5938FB" w14:textId="77777777" w:rsidR="00A83DFE" w:rsidRDefault="00000000">
            <w:pPr>
              <w:spacing w:line="560" w:lineRule="exact"/>
              <w:jc w:val="center"/>
              <w:rPr>
                <w:rFonts w:ascii="仿宋_GB2312" w:eastAsia="仿宋_GB2312"/>
                <w:sz w:val="24"/>
                <w:szCs w:val="24"/>
              </w:rPr>
            </w:pPr>
            <w:r>
              <w:rPr>
                <w:rFonts w:ascii="仿宋_GB2312" w:eastAsia="仿宋_GB2312" w:hint="eastAsia"/>
                <w:sz w:val="24"/>
                <w:szCs w:val="24"/>
              </w:rPr>
              <w:t>考研、考公务员相关政策</w:t>
            </w:r>
          </w:p>
        </w:tc>
        <w:tc>
          <w:tcPr>
            <w:tcW w:w="7164" w:type="dxa"/>
            <w:vAlign w:val="center"/>
          </w:tcPr>
          <w:p w14:paraId="5CEBBC84" w14:textId="77777777" w:rsidR="00A83DFE" w:rsidRDefault="00000000">
            <w:pPr>
              <w:spacing w:line="560" w:lineRule="exact"/>
              <w:jc w:val="left"/>
              <w:rPr>
                <w:rFonts w:ascii="仿宋_GB2312" w:eastAsia="仿宋_GB2312"/>
                <w:sz w:val="24"/>
                <w:szCs w:val="24"/>
              </w:rPr>
            </w:pPr>
            <w:r>
              <w:rPr>
                <w:rFonts w:ascii="仿宋_GB2312" w:eastAsia="仿宋_GB2312" w:hint="eastAsia"/>
                <w:sz w:val="24"/>
                <w:szCs w:val="24"/>
              </w:rPr>
              <w:t>1.服务期满两年且考核合格的，服务期满后3年内报考硕士研究生的，初试总分加10分，同等条件下优先录取；</w:t>
            </w:r>
            <w:r>
              <w:rPr>
                <w:rFonts w:ascii="仿宋_GB2312" w:eastAsia="仿宋_GB2312"/>
                <w:sz w:val="24"/>
                <w:szCs w:val="24"/>
              </w:rPr>
              <w:t xml:space="preserve"> </w:t>
            </w:r>
          </w:p>
          <w:p w14:paraId="5AABF642" w14:textId="77777777" w:rsidR="00A83DFE" w:rsidRDefault="00000000">
            <w:pPr>
              <w:spacing w:line="560" w:lineRule="exact"/>
              <w:rPr>
                <w:rFonts w:ascii="仿宋_GB2312" w:eastAsia="仿宋_GB2312"/>
                <w:sz w:val="24"/>
                <w:szCs w:val="24"/>
              </w:rPr>
            </w:pPr>
            <w:r>
              <w:rPr>
                <w:rFonts w:ascii="仿宋_GB2312" w:eastAsia="仿宋_GB2312" w:hint="eastAsia"/>
                <w:sz w:val="24"/>
                <w:szCs w:val="24"/>
              </w:rPr>
              <w:t>2. 服务期满两年且考核合格，可以报考定向基层招录岗位。在报考事业编制时，享受加分政策，目前，报考自治区级事业单位招考时，笔试成绩加5分，各地根据实际情况加分；</w:t>
            </w:r>
            <w:r>
              <w:rPr>
                <w:rFonts w:ascii="仿宋_GB2312" w:eastAsia="仿宋_GB2312"/>
                <w:sz w:val="24"/>
                <w:szCs w:val="24"/>
              </w:rPr>
              <w:t xml:space="preserve"> </w:t>
            </w:r>
          </w:p>
        </w:tc>
      </w:tr>
      <w:tr w:rsidR="00A83DFE" w14:paraId="06630840" w14:textId="77777777">
        <w:trPr>
          <w:trHeight w:val="594"/>
        </w:trPr>
        <w:tc>
          <w:tcPr>
            <w:tcW w:w="815" w:type="dxa"/>
            <w:vAlign w:val="center"/>
          </w:tcPr>
          <w:p w14:paraId="03EADDE9" w14:textId="77777777" w:rsidR="00A83DFE" w:rsidRDefault="00000000">
            <w:pPr>
              <w:spacing w:line="560" w:lineRule="exact"/>
              <w:jc w:val="center"/>
              <w:rPr>
                <w:rFonts w:ascii="仿宋_GB2312" w:eastAsia="仿宋_GB2312"/>
                <w:sz w:val="24"/>
                <w:szCs w:val="24"/>
              </w:rPr>
            </w:pPr>
            <w:r>
              <w:rPr>
                <w:rFonts w:ascii="仿宋_GB2312" w:eastAsia="仿宋_GB2312" w:hint="eastAsia"/>
                <w:sz w:val="24"/>
                <w:szCs w:val="24"/>
              </w:rPr>
              <w:t>5</w:t>
            </w:r>
          </w:p>
        </w:tc>
        <w:tc>
          <w:tcPr>
            <w:tcW w:w="1094" w:type="dxa"/>
            <w:vAlign w:val="center"/>
          </w:tcPr>
          <w:p w14:paraId="644FDF7A" w14:textId="77777777" w:rsidR="00A83DFE" w:rsidRDefault="00000000">
            <w:pPr>
              <w:spacing w:line="560" w:lineRule="exact"/>
              <w:jc w:val="center"/>
              <w:rPr>
                <w:rFonts w:ascii="仿宋_GB2312" w:eastAsia="仿宋_GB2312"/>
                <w:sz w:val="24"/>
                <w:szCs w:val="24"/>
              </w:rPr>
            </w:pPr>
            <w:r>
              <w:rPr>
                <w:rFonts w:ascii="仿宋_GB2312" w:eastAsia="仿宋_GB2312" w:hint="eastAsia"/>
                <w:sz w:val="24"/>
                <w:szCs w:val="24"/>
              </w:rPr>
              <w:t>人才留疆政策</w:t>
            </w:r>
          </w:p>
        </w:tc>
        <w:tc>
          <w:tcPr>
            <w:tcW w:w="7164" w:type="dxa"/>
            <w:vAlign w:val="center"/>
          </w:tcPr>
          <w:p w14:paraId="673D2F1F" w14:textId="77777777" w:rsidR="00A83DFE" w:rsidRDefault="00000000">
            <w:pPr>
              <w:spacing w:line="560" w:lineRule="exact"/>
              <w:jc w:val="left"/>
              <w:rPr>
                <w:rFonts w:ascii="仿宋_GB2312" w:eastAsia="仿宋_GB2312"/>
                <w:sz w:val="24"/>
                <w:szCs w:val="24"/>
              </w:rPr>
            </w:pPr>
            <w:r>
              <w:rPr>
                <w:rFonts w:ascii="仿宋_GB2312" w:eastAsia="仿宋_GB2312" w:hint="eastAsia"/>
                <w:sz w:val="24"/>
                <w:szCs w:val="24"/>
              </w:rPr>
              <w:t>1.服务期满后，要继续留在当地工作的，可向当地有关主管部门申请。各级团组织也将积极向有关部门、单位推荐。</w:t>
            </w:r>
          </w:p>
          <w:p w14:paraId="3145B65E" w14:textId="77777777" w:rsidR="00A83DFE" w:rsidRDefault="00000000">
            <w:pPr>
              <w:spacing w:line="560" w:lineRule="exact"/>
              <w:jc w:val="left"/>
              <w:rPr>
                <w:rFonts w:ascii="仿宋_GB2312" w:eastAsia="仿宋_GB2312"/>
                <w:sz w:val="24"/>
                <w:szCs w:val="24"/>
              </w:rPr>
            </w:pPr>
            <w:r>
              <w:rPr>
                <w:rFonts w:ascii="仿宋_GB2312" w:eastAsia="仿宋_GB2312" w:hint="eastAsia"/>
                <w:sz w:val="24"/>
                <w:szCs w:val="24"/>
              </w:rPr>
              <w:t>2.录用党政机关公务员和新增国有企业单位专业技术人员、管理人员时应优先录用、招聘参与新疆志愿服务的大学生志愿者。</w:t>
            </w:r>
          </w:p>
          <w:p w14:paraId="5A720286" w14:textId="77777777" w:rsidR="00A83DFE" w:rsidRDefault="00000000">
            <w:pPr>
              <w:spacing w:line="560" w:lineRule="exact"/>
              <w:jc w:val="left"/>
              <w:rPr>
                <w:rFonts w:ascii="仿宋_GB2312" w:eastAsia="仿宋_GB2312"/>
                <w:sz w:val="24"/>
                <w:szCs w:val="24"/>
              </w:rPr>
            </w:pPr>
            <w:r>
              <w:rPr>
                <w:rFonts w:ascii="仿宋_GB2312" w:eastAsia="仿宋_GB2312" w:hint="eastAsia"/>
                <w:sz w:val="24"/>
                <w:szCs w:val="24"/>
              </w:rPr>
              <w:lastRenderedPageBreak/>
              <w:t>3.有关部门对志愿者在新疆自主择业和创业将提供帮助。</w:t>
            </w:r>
          </w:p>
          <w:p w14:paraId="62D7A85E" w14:textId="77777777" w:rsidR="00A83DFE" w:rsidRDefault="00000000">
            <w:pPr>
              <w:spacing w:line="560" w:lineRule="exact"/>
              <w:jc w:val="left"/>
              <w:rPr>
                <w:rFonts w:ascii="仿宋_GB2312" w:eastAsia="仿宋_GB2312"/>
                <w:sz w:val="24"/>
                <w:szCs w:val="24"/>
              </w:rPr>
            </w:pPr>
            <w:r>
              <w:rPr>
                <w:rFonts w:ascii="仿宋_GB2312" w:eastAsia="仿宋_GB2312" w:hint="eastAsia"/>
                <w:sz w:val="24"/>
                <w:szCs w:val="24"/>
              </w:rPr>
              <w:t>4.在新疆工作的志愿者，凡是地级以下城市（含地级市）和小城镇有合法固定住所、稳定职业或生活来源的人员，可以根据本人意愿办理城镇常住户口。副省级城市可以根据当地经济和社会发展的实际需要及综合承受能力，在城市规划和人口规划的指导下，以有合法固定住所、稳定职业或生活来源为基本落户条件，可将户口、档案等关系转至当地。志愿者也可将户口留在入学前户籍所在地。</w:t>
            </w:r>
          </w:p>
        </w:tc>
      </w:tr>
    </w:tbl>
    <w:p w14:paraId="20403A85" w14:textId="77777777" w:rsidR="00A83DFE" w:rsidRDefault="00A83DFE">
      <w:pPr>
        <w:widowControl/>
        <w:spacing w:line="560" w:lineRule="exact"/>
        <w:jc w:val="left"/>
        <w:rPr>
          <w:rFonts w:ascii="楷体_GB2312" w:eastAsia="楷体_GB2312" w:hAnsi="Times New Roman" w:cs="Times New Roman"/>
          <w:sz w:val="28"/>
          <w:szCs w:val="28"/>
        </w:rPr>
      </w:pPr>
    </w:p>
    <w:p w14:paraId="5B11CDCA" w14:textId="77777777" w:rsidR="00A83DFE" w:rsidRDefault="00A83DFE"/>
    <w:sectPr w:rsidR="00A83D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AE706D1"/>
    <w:rsid w:val="00840B76"/>
    <w:rsid w:val="00A83DFE"/>
    <w:rsid w:val="5AE706D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E0CED"/>
  <w15:docId w15:val="{FE828610-E3D3-4817-8F45-597AAC56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6</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阿岩</dc:creator>
  <cp:lastModifiedBy>hzz</cp:lastModifiedBy>
  <cp:revision>2</cp:revision>
  <dcterms:created xsi:type="dcterms:W3CDTF">2018-05-16T09:43:00Z</dcterms:created>
  <dcterms:modified xsi:type="dcterms:W3CDTF">2023-12-27T04:12:00Z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